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D4" w:rsidRPr="007B63E5" w:rsidRDefault="00520AD4" w:rsidP="009E196F">
      <w:pPr>
        <w:keepNext/>
        <w:widowControl w:val="0"/>
        <w:autoSpaceDE w:val="0"/>
        <w:autoSpaceDN w:val="0"/>
        <w:adjustRightInd w:val="0"/>
        <w:ind w:left="5664"/>
        <w:rPr>
          <w:b/>
          <w:bCs/>
        </w:rPr>
      </w:pPr>
      <w:r w:rsidRPr="007B63E5">
        <w:rPr>
          <w:b/>
          <w:bCs/>
        </w:rPr>
        <w:t xml:space="preserve">Załącznik Nr 10 </w:t>
      </w:r>
      <w:r w:rsidR="009E196F" w:rsidRPr="007B63E5">
        <w:rPr>
          <w:b/>
          <w:bCs/>
        </w:rPr>
        <w:t xml:space="preserve">  </w:t>
      </w:r>
    </w:p>
    <w:p w:rsidR="00520AD4" w:rsidRPr="007B63E5" w:rsidRDefault="00520AD4" w:rsidP="009E196F">
      <w:pPr>
        <w:keepNext/>
        <w:widowControl w:val="0"/>
        <w:autoSpaceDE w:val="0"/>
        <w:autoSpaceDN w:val="0"/>
        <w:adjustRightInd w:val="0"/>
        <w:ind w:left="5664"/>
        <w:rPr>
          <w:b/>
          <w:bCs/>
        </w:rPr>
      </w:pPr>
      <w:proofErr w:type="gramStart"/>
      <w:r w:rsidRPr="007B63E5">
        <w:rPr>
          <w:b/>
          <w:bCs/>
        </w:rPr>
        <w:t>do</w:t>
      </w:r>
      <w:proofErr w:type="gramEnd"/>
      <w:r w:rsidRPr="007B63E5">
        <w:rPr>
          <w:b/>
          <w:bCs/>
        </w:rPr>
        <w:t xml:space="preserve"> Zarządzenia Nr </w:t>
      </w:r>
      <w:r w:rsidR="00CB5D8D" w:rsidRPr="007B63E5">
        <w:rPr>
          <w:b/>
          <w:bCs/>
        </w:rPr>
        <w:t xml:space="preserve"> </w:t>
      </w:r>
      <w:r w:rsidR="00B57465">
        <w:rPr>
          <w:b/>
          <w:bCs/>
        </w:rPr>
        <w:t>512</w:t>
      </w:r>
      <w:r w:rsidR="00CB5D8D" w:rsidRPr="007B63E5">
        <w:rPr>
          <w:b/>
          <w:bCs/>
        </w:rPr>
        <w:t xml:space="preserve"> /201</w:t>
      </w:r>
      <w:r w:rsidR="00C60A44" w:rsidRPr="007B63E5">
        <w:rPr>
          <w:b/>
          <w:bCs/>
        </w:rPr>
        <w:t>7</w:t>
      </w:r>
    </w:p>
    <w:p w:rsidR="00520AD4" w:rsidRPr="007B63E5" w:rsidRDefault="00520AD4" w:rsidP="009E196F">
      <w:pPr>
        <w:keepNext/>
        <w:widowControl w:val="0"/>
        <w:autoSpaceDE w:val="0"/>
        <w:autoSpaceDN w:val="0"/>
        <w:adjustRightInd w:val="0"/>
        <w:ind w:left="5664"/>
        <w:rPr>
          <w:b/>
          <w:bCs/>
        </w:rPr>
      </w:pPr>
      <w:r w:rsidRPr="007B63E5">
        <w:rPr>
          <w:b/>
          <w:bCs/>
        </w:rPr>
        <w:t xml:space="preserve">Prezydenta Miasta Kielce </w:t>
      </w:r>
    </w:p>
    <w:p w:rsidR="00520AD4" w:rsidRPr="007B63E5" w:rsidRDefault="006D0A9F" w:rsidP="009E196F">
      <w:pPr>
        <w:keepNext/>
        <w:widowControl w:val="0"/>
        <w:autoSpaceDE w:val="0"/>
        <w:autoSpaceDN w:val="0"/>
        <w:adjustRightInd w:val="0"/>
        <w:ind w:left="5664"/>
        <w:rPr>
          <w:b/>
          <w:bCs/>
        </w:rPr>
      </w:pPr>
      <w:r w:rsidRPr="007B63E5">
        <w:rPr>
          <w:b/>
          <w:bCs/>
        </w:rPr>
        <w:t xml:space="preserve">z </w:t>
      </w:r>
      <w:proofErr w:type="gramStart"/>
      <w:r w:rsidRPr="007B63E5">
        <w:rPr>
          <w:b/>
          <w:bCs/>
        </w:rPr>
        <w:t>dnia</w:t>
      </w:r>
      <w:r w:rsidR="000B3CCB" w:rsidRPr="007B63E5">
        <w:rPr>
          <w:b/>
          <w:bCs/>
        </w:rPr>
        <w:t xml:space="preserve"> </w:t>
      </w:r>
      <w:r w:rsidR="00486D54">
        <w:rPr>
          <w:b/>
          <w:bCs/>
        </w:rPr>
        <w:t xml:space="preserve"> </w:t>
      </w:r>
      <w:r w:rsidR="00B57465">
        <w:rPr>
          <w:b/>
          <w:bCs/>
        </w:rPr>
        <w:t>29</w:t>
      </w:r>
      <w:r w:rsidR="00486D54">
        <w:rPr>
          <w:b/>
          <w:bCs/>
        </w:rPr>
        <w:t xml:space="preserve">  </w:t>
      </w:r>
      <w:r w:rsidR="00CB5D8D" w:rsidRPr="007B63E5">
        <w:rPr>
          <w:b/>
          <w:bCs/>
        </w:rPr>
        <w:t>grudnia</w:t>
      </w:r>
      <w:proofErr w:type="gramEnd"/>
      <w:r w:rsidR="00CB5D8D" w:rsidRPr="007B63E5">
        <w:rPr>
          <w:b/>
          <w:bCs/>
        </w:rPr>
        <w:t xml:space="preserve"> 201</w:t>
      </w:r>
      <w:r w:rsidR="00C60A44" w:rsidRPr="007B63E5">
        <w:rPr>
          <w:b/>
          <w:bCs/>
        </w:rPr>
        <w:t>7</w:t>
      </w:r>
      <w:r w:rsidR="00520AD4" w:rsidRPr="007B63E5">
        <w:rPr>
          <w:b/>
          <w:bCs/>
        </w:rPr>
        <w:t xml:space="preserve">r. </w:t>
      </w:r>
    </w:p>
    <w:p w:rsidR="00520AD4" w:rsidRPr="007B63E5" w:rsidRDefault="00520AD4">
      <w:pPr>
        <w:keepNext/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486D54" w:rsidRDefault="00486D54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PRZEPROWADZ</w:t>
      </w:r>
      <w:r w:rsidR="00A67656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NIA INWENTARYZACJI</w:t>
      </w:r>
    </w:p>
    <w:p w:rsidR="00486D54" w:rsidRDefault="00486D54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0AD4" w:rsidRPr="007B63E5" w:rsidRDefault="00520AD4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B63E5">
        <w:rPr>
          <w:b/>
          <w:bCs/>
          <w:sz w:val="28"/>
          <w:szCs w:val="28"/>
        </w:rPr>
        <w:t>INSTRUKCJA  INWENTARYZACYJNA</w:t>
      </w:r>
      <w:proofErr w:type="gramEnd"/>
    </w:p>
    <w:p w:rsidR="00520AD4" w:rsidRPr="007B63E5" w:rsidRDefault="00520AD4">
      <w:pPr>
        <w:keepNext/>
        <w:widowControl w:val="0"/>
        <w:autoSpaceDE w:val="0"/>
        <w:autoSpaceDN w:val="0"/>
        <w:adjustRightInd w:val="0"/>
        <w:jc w:val="both"/>
        <w:rPr>
          <w:bCs/>
        </w:rPr>
      </w:pPr>
    </w:p>
    <w:p w:rsidR="00060127" w:rsidRPr="007B63E5" w:rsidRDefault="00060127" w:rsidP="00060127">
      <w:pPr>
        <w:keepNext/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  <w:r w:rsidRPr="007B63E5">
        <w:rPr>
          <w:b/>
          <w:bCs/>
        </w:rPr>
        <w:t>Rozdział I</w:t>
      </w:r>
    </w:p>
    <w:p w:rsidR="00520AD4" w:rsidRPr="007B63E5" w:rsidRDefault="00520AD4" w:rsidP="00060127">
      <w:pPr>
        <w:keepNext/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  <w:r w:rsidRPr="007B63E5">
        <w:rPr>
          <w:b/>
          <w:bCs/>
        </w:rPr>
        <w:t>INFORMACJE OGÓLNE</w:t>
      </w:r>
    </w:p>
    <w:p w:rsidR="00520AD4" w:rsidRPr="007B63E5" w:rsidRDefault="00520AD4">
      <w:pPr>
        <w:keepNext/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  <w:rPr>
          <w:b/>
          <w:bCs/>
        </w:rPr>
      </w:pPr>
    </w:p>
    <w:p w:rsidR="00520AD4" w:rsidRPr="007B63E5" w:rsidRDefault="00060127">
      <w:pPr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 xml:space="preserve">§ </w:t>
      </w:r>
      <w:r w:rsidR="00520AD4" w:rsidRPr="007B63E5">
        <w:t>1. Inwentaryzacja stanowi ogół czynno</w:t>
      </w:r>
      <w:r w:rsidR="00520AD4" w:rsidRPr="007B63E5">
        <w:rPr>
          <w:rFonts w:eastAsia="TimesNewRoman"/>
        </w:rPr>
        <w:t>ś</w:t>
      </w:r>
      <w:r w:rsidR="00520AD4" w:rsidRPr="007B63E5">
        <w:t>ci zmierzaj</w:t>
      </w:r>
      <w:r w:rsidR="00520AD4" w:rsidRPr="007B63E5">
        <w:rPr>
          <w:rFonts w:eastAsia="TimesNewRoman"/>
        </w:rPr>
        <w:t>ą</w:t>
      </w:r>
      <w:r w:rsidR="00520AD4" w:rsidRPr="007B63E5">
        <w:t xml:space="preserve">cych do ustalenia rzeczywistego stanu składników aktywów i pasywów jednostki. Polega na zbadaniu, </w:t>
      </w:r>
      <w:proofErr w:type="gramStart"/>
      <w:r w:rsidR="00520AD4" w:rsidRPr="007B63E5">
        <w:t xml:space="preserve">ustaleniu </w:t>
      </w:r>
      <w:r w:rsidR="00720FAD" w:rsidRPr="007B63E5">
        <w:t xml:space="preserve">                         </w:t>
      </w:r>
      <w:r w:rsidR="00495058" w:rsidRPr="007B63E5">
        <w:t xml:space="preserve">                      </w:t>
      </w:r>
      <w:r w:rsidR="00720FAD" w:rsidRPr="007B63E5">
        <w:t xml:space="preserve"> </w:t>
      </w:r>
      <w:r w:rsidR="00520AD4" w:rsidRPr="007B63E5">
        <w:t>i</w:t>
      </w:r>
      <w:proofErr w:type="gramEnd"/>
      <w:r w:rsidR="00520AD4" w:rsidRPr="007B63E5">
        <w:t xml:space="preserve"> wyja</w:t>
      </w:r>
      <w:r w:rsidR="00520AD4" w:rsidRPr="007B63E5">
        <w:rPr>
          <w:rFonts w:eastAsia="TimesNewRoman"/>
        </w:rPr>
        <w:t>ś</w:t>
      </w:r>
      <w:r w:rsidR="00520AD4" w:rsidRPr="007B63E5">
        <w:t>nieniu ró</w:t>
      </w:r>
      <w:r w:rsidR="00520AD4" w:rsidRPr="007B63E5">
        <w:rPr>
          <w:rFonts w:eastAsia="TimesNewRoman"/>
        </w:rPr>
        <w:t>ż</w:t>
      </w:r>
      <w:r w:rsidR="00520AD4" w:rsidRPr="007B63E5">
        <w:t>nic mi</w:t>
      </w:r>
      <w:r w:rsidR="00520AD4" w:rsidRPr="007B63E5">
        <w:rPr>
          <w:rFonts w:eastAsia="TimesNewRoman"/>
        </w:rPr>
        <w:t>ę</w:t>
      </w:r>
      <w:r w:rsidR="00520AD4" w:rsidRPr="007B63E5">
        <w:t>dzy stanem rzeczywistym, a stanem ewidencyjnym oraz wskazaniu sposobów ich rozliczenia.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060127">
      <w:pPr>
        <w:tabs>
          <w:tab w:val="num" w:pos="284"/>
        </w:tabs>
        <w:ind w:left="284"/>
        <w:jc w:val="both"/>
      </w:pPr>
      <w:r w:rsidRPr="007B63E5">
        <w:t xml:space="preserve">§ </w:t>
      </w:r>
      <w:r w:rsidR="00520AD4" w:rsidRPr="007B63E5">
        <w:t>2. Inwentaryzacja przeprowadzana w Urzędzie Miasta K</w:t>
      </w:r>
      <w:r w:rsidR="00287CF4" w:rsidRPr="007B63E5">
        <w:t>ielce</w:t>
      </w:r>
      <w:r w:rsidRPr="007B63E5">
        <w:t>, zwany</w:t>
      </w:r>
      <w:r w:rsidR="00840ABE" w:rsidRPr="007B63E5">
        <w:t>m</w:t>
      </w:r>
      <w:r w:rsidRPr="007B63E5">
        <w:t xml:space="preserve"> dalej "Urzędem", </w:t>
      </w:r>
      <w:r w:rsidR="00520AD4" w:rsidRPr="007B63E5">
        <w:t>obejmuje niżej wymienione składniki majątkowe:</w:t>
      </w:r>
    </w:p>
    <w:p w:rsidR="00520AD4" w:rsidRPr="007B63E5" w:rsidRDefault="00520AD4" w:rsidP="003B04E7">
      <w:pPr>
        <w:numPr>
          <w:ilvl w:val="0"/>
          <w:numId w:val="23"/>
        </w:numPr>
        <w:jc w:val="both"/>
      </w:pPr>
      <w:proofErr w:type="gramStart"/>
      <w:r w:rsidRPr="007B63E5">
        <w:t>aktywa</w:t>
      </w:r>
      <w:proofErr w:type="gramEnd"/>
      <w:r w:rsidRPr="007B63E5">
        <w:t xml:space="preserve"> i pasywa wykazywane w bilansie Urzędu i Organu,</w:t>
      </w:r>
    </w:p>
    <w:p w:rsidR="00520AD4" w:rsidRPr="007B63E5" w:rsidRDefault="00FA419E" w:rsidP="003B04E7">
      <w:pPr>
        <w:numPr>
          <w:ilvl w:val="0"/>
          <w:numId w:val="23"/>
        </w:numPr>
        <w:jc w:val="both"/>
      </w:pPr>
      <w:r w:rsidRPr="007B63E5">
        <w:t xml:space="preserve">składniki majątkowe </w:t>
      </w:r>
      <w:proofErr w:type="gramStart"/>
      <w:r w:rsidRPr="007B63E5">
        <w:t>ujęte</w:t>
      </w:r>
      <w:r w:rsidR="00720FAD" w:rsidRPr="007B63E5">
        <w:t xml:space="preserve"> </w:t>
      </w:r>
      <w:r w:rsidRPr="007B63E5">
        <w:t xml:space="preserve"> </w:t>
      </w:r>
      <w:r w:rsidR="00520AD4" w:rsidRPr="007B63E5">
        <w:t>jedynie</w:t>
      </w:r>
      <w:proofErr w:type="gramEnd"/>
      <w:r w:rsidR="00520AD4" w:rsidRPr="007B63E5">
        <w:t xml:space="preserve"> w ewidencji  ilościowej,</w:t>
      </w:r>
    </w:p>
    <w:p w:rsidR="00CF190A" w:rsidRPr="007B63E5" w:rsidRDefault="00520AD4" w:rsidP="003B04E7">
      <w:pPr>
        <w:numPr>
          <w:ilvl w:val="0"/>
          <w:numId w:val="23"/>
        </w:numPr>
        <w:jc w:val="both"/>
      </w:pPr>
      <w:proofErr w:type="gramStart"/>
      <w:r w:rsidRPr="007B63E5">
        <w:t>obce</w:t>
      </w:r>
      <w:proofErr w:type="gramEnd"/>
      <w:r w:rsidRPr="007B63E5">
        <w:t xml:space="preserve"> składniki </w:t>
      </w:r>
      <w:r w:rsidR="00CF190A" w:rsidRPr="007B63E5">
        <w:t xml:space="preserve">aktywów znajdujące się w Urzędzie, będące własnością innych podmiotów, powierzone </w:t>
      </w:r>
      <w:r w:rsidR="00BA7679" w:rsidRPr="007B63E5">
        <w:t>do sprzedaży, przechow</w:t>
      </w:r>
      <w:r w:rsidR="00CF190A" w:rsidRPr="007B63E5">
        <w:t>a</w:t>
      </w:r>
      <w:r w:rsidR="008A16AB" w:rsidRPr="007B63E5">
        <w:t>nia, przetwarzania lub używania.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7562C">
      <w:pPr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 xml:space="preserve">§ </w:t>
      </w:r>
      <w:r w:rsidR="00520AD4" w:rsidRPr="007B63E5">
        <w:t>3. Celem inwentaryzacji jest</w:t>
      </w:r>
      <w:r w:rsidR="00BA7679" w:rsidRPr="007B63E5">
        <w:t xml:space="preserve"> w szczególności</w:t>
      </w:r>
      <w:r w:rsidR="00520AD4" w:rsidRPr="007B63E5">
        <w:t>:</w:t>
      </w:r>
    </w:p>
    <w:p w:rsidR="00520AD4" w:rsidRPr="007B63E5" w:rsidRDefault="00520AD4" w:rsidP="003B04E7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proofErr w:type="gramStart"/>
      <w:r w:rsidRPr="007B63E5">
        <w:t>zapewnienie</w:t>
      </w:r>
      <w:proofErr w:type="gramEnd"/>
      <w:r w:rsidRPr="007B63E5">
        <w:t xml:space="preserve"> wiarygodno</w:t>
      </w:r>
      <w:r w:rsidRPr="007B63E5">
        <w:rPr>
          <w:rFonts w:eastAsia="TimesNewRoman"/>
        </w:rPr>
        <w:t>ś</w:t>
      </w:r>
      <w:r w:rsidRPr="007B63E5">
        <w:t>ci danych wykazywanych w ksi</w:t>
      </w:r>
      <w:r w:rsidRPr="007B63E5">
        <w:rPr>
          <w:rFonts w:eastAsia="TimesNewRoman"/>
        </w:rPr>
        <w:t>ę</w:t>
      </w:r>
      <w:r w:rsidRPr="007B63E5">
        <w:t>gach rachunkowych,</w:t>
      </w:r>
    </w:p>
    <w:p w:rsidR="00520AD4" w:rsidRPr="007B63E5" w:rsidRDefault="00520AD4" w:rsidP="003B04E7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proofErr w:type="gramStart"/>
      <w:r w:rsidRPr="007B63E5">
        <w:t>dokonanie</w:t>
      </w:r>
      <w:proofErr w:type="gramEnd"/>
      <w:r w:rsidRPr="007B63E5">
        <w:t xml:space="preserve"> oceny</w:t>
      </w:r>
      <w:r w:rsidR="00BA7679" w:rsidRPr="007B63E5">
        <w:t xml:space="preserve"> </w:t>
      </w:r>
      <w:r w:rsidRPr="007B63E5">
        <w:t>przydatno</w:t>
      </w:r>
      <w:r w:rsidRPr="007B63E5">
        <w:rPr>
          <w:rFonts w:eastAsia="TimesNewRoman"/>
        </w:rPr>
        <w:t>ś</w:t>
      </w:r>
      <w:r w:rsidRPr="007B63E5">
        <w:t>ci składników maj</w:t>
      </w:r>
      <w:r w:rsidRPr="007B63E5">
        <w:rPr>
          <w:rFonts w:eastAsia="TimesNewRoman"/>
        </w:rPr>
        <w:t>ą</w:t>
      </w:r>
      <w:r w:rsidRPr="007B63E5">
        <w:t>tku,</w:t>
      </w:r>
    </w:p>
    <w:p w:rsidR="00520AD4" w:rsidRPr="007B63E5" w:rsidRDefault="00520AD4" w:rsidP="003B04E7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proofErr w:type="gramStart"/>
      <w:r w:rsidRPr="007B63E5">
        <w:t>rozliczenie</w:t>
      </w:r>
      <w:proofErr w:type="gramEnd"/>
      <w:r w:rsidRPr="007B63E5">
        <w:t xml:space="preserve"> osób materialnie odpowiedzia</w:t>
      </w:r>
      <w:r w:rsidR="00720FAD" w:rsidRPr="007B63E5">
        <w:t xml:space="preserve">lnych lub współodpowiedzialnych </w:t>
      </w:r>
      <w:r w:rsidRPr="007B63E5">
        <w:t>za powierzone im mienie,</w:t>
      </w:r>
    </w:p>
    <w:p w:rsidR="00520AD4" w:rsidRPr="007B63E5" w:rsidRDefault="00520AD4" w:rsidP="003B04E7">
      <w:pPr>
        <w:numPr>
          <w:ilvl w:val="0"/>
          <w:numId w:val="24"/>
        </w:numPr>
        <w:ind w:left="709"/>
        <w:jc w:val="both"/>
      </w:pPr>
      <w:proofErr w:type="gramStart"/>
      <w:r w:rsidRPr="007B63E5">
        <w:t>przeciwdziałanie</w:t>
      </w:r>
      <w:proofErr w:type="gramEnd"/>
      <w:r w:rsidRPr="007B63E5">
        <w:t xml:space="preserve"> nieprawidłowo</w:t>
      </w:r>
      <w:r w:rsidRPr="007B63E5">
        <w:rPr>
          <w:rFonts w:eastAsia="TimesNewRoman"/>
        </w:rPr>
        <w:t>ś</w:t>
      </w:r>
      <w:r w:rsidRPr="007B63E5">
        <w:t>ciom w gospodarce maj</w:t>
      </w:r>
      <w:r w:rsidRPr="007B63E5">
        <w:rPr>
          <w:rFonts w:eastAsia="TimesNewRoman"/>
        </w:rPr>
        <w:t>ą</w:t>
      </w:r>
      <w:r w:rsidRPr="007B63E5">
        <w:t>tkiem.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7562C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 xml:space="preserve">§ </w:t>
      </w:r>
      <w:r w:rsidR="00520AD4" w:rsidRPr="007B63E5">
        <w:t>4. Inwentaryzację przeprowadza się w oparciu o trzy podstawowe zasady:</w:t>
      </w:r>
    </w:p>
    <w:p w:rsidR="00520AD4" w:rsidRPr="007B63E5" w:rsidRDefault="00520AD4" w:rsidP="003B04E7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</w:pPr>
      <w:r w:rsidRPr="007B63E5">
        <w:t xml:space="preserve">kompletności – oznaczającej, że każdy składnik majątku wymaga </w:t>
      </w:r>
      <w:proofErr w:type="gramStart"/>
      <w:r w:rsidRPr="007B63E5">
        <w:t xml:space="preserve">ujęcia                      </w:t>
      </w:r>
      <w:r w:rsidR="00495058" w:rsidRPr="007B63E5">
        <w:t xml:space="preserve">                   </w:t>
      </w:r>
      <w:r w:rsidRPr="007B63E5">
        <w:t>w</w:t>
      </w:r>
      <w:proofErr w:type="gramEnd"/>
      <w:r w:rsidRPr="007B63E5">
        <w:t xml:space="preserve"> dokumentacji inwentaryzacyjnej,</w:t>
      </w:r>
    </w:p>
    <w:p w:rsidR="00520AD4" w:rsidRPr="007B63E5" w:rsidRDefault="00520AD4" w:rsidP="003B04E7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</w:pPr>
      <w:proofErr w:type="gramStart"/>
      <w:r w:rsidRPr="007B63E5">
        <w:t>porównywalności</w:t>
      </w:r>
      <w:proofErr w:type="gramEnd"/>
      <w:r w:rsidRPr="007B63E5">
        <w:t xml:space="preserve"> – rozumianej w ten sposób, że stan składników majątkowych, ustalony w trakcie inwentaryzacji na określoną datę, powinien być możliwy do </w:t>
      </w:r>
      <w:proofErr w:type="gramStart"/>
      <w:r w:rsidRPr="007B63E5">
        <w:t>porównania</w:t>
      </w:r>
      <w:proofErr w:type="gramEnd"/>
      <w:r w:rsidRPr="007B63E5">
        <w:t xml:space="preserve"> ze stanem wynikającym z ewidencji,</w:t>
      </w:r>
    </w:p>
    <w:p w:rsidR="00520AD4" w:rsidRPr="007B63E5" w:rsidRDefault="00520AD4" w:rsidP="003B04E7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</w:pPr>
      <w:proofErr w:type="gramStart"/>
      <w:r w:rsidRPr="007B63E5">
        <w:t>jednokrotności</w:t>
      </w:r>
      <w:proofErr w:type="gramEnd"/>
      <w:r w:rsidRPr="007B63E5">
        <w:t xml:space="preserve"> – oznaczającej, że fizycznie istniejący składnik majątkowy może być wykazany w dokumentacji inwentaryzacyjnej wyłącznie jeden raz.</w:t>
      </w:r>
    </w:p>
    <w:p w:rsidR="00520AD4" w:rsidRPr="007B63E5" w:rsidRDefault="00520AD4">
      <w:pPr>
        <w:widowControl w:val="0"/>
        <w:numPr>
          <w:ilvl w:val="12"/>
          <w:numId w:val="0"/>
        </w:numPr>
        <w:tabs>
          <w:tab w:val="num" w:pos="284"/>
          <w:tab w:val="left" w:pos="720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7562C">
      <w:pPr>
        <w:tabs>
          <w:tab w:val="num" w:pos="284"/>
        </w:tabs>
        <w:ind w:left="284"/>
        <w:jc w:val="both"/>
      </w:pPr>
      <w:r w:rsidRPr="007B63E5">
        <w:t xml:space="preserve">§ </w:t>
      </w:r>
      <w:r w:rsidR="00520AD4" w:rsidRPr="007B63E5">
        <w:t>5. Metody przeprowadzenia inwentaryzacji:</w:t>
      </w:r>
    </w:p>
    <w:p w:rsidR="00520AD4" w:rsidRPr="007B63E5" w:rsidRDefault="00520AD4" w:rsidP="003B04E7">
      <w:pPr>
        <w:numPr>
          <w:ilvl w:val="0"/>
          <w:numId w:val="26"/>
        </w:numPr>
        <w:ind w:left="709"/>
        <w:jc w:val="both"/>
      </w:pPr>
      <w:proofErr w:type="gramStart"/>
      <w:r w:rsidRPr="007B63E5">
        <w:t>spis</w:t>
      </w:r>
      <w:proofErr w:type="gramEnd"/>
      <w:r w:rsidRPr="007B63E5">
        <w:t xml:space="preserve"> z natury,</w:t>
      </w:r>
    </w:p>
    <w:p w:rsidR="00520AD4" w:rsidRPr="007B63E5" w:rsidRDefault="00520AD4" w:rsidP="003B04E7">
      <w:pPr>
        <w:numPr>
          <w:ilvl w:val="0"/>
          <w:numId w:val="26"/>
        </w:numPr>
        <w:ind w:left="709"/>
        <w:jc w:val="both"/>
      </w:pPr>
      <w:proofErr w:type="gramStart"/>
      <w:r w:rsidRPr="007B63E5">
        <w:t>potwierdzenie</w:t>
      </w:r>
      <w:proofErr w:type="gramEnd"/>
      <w:r w:rsidRPr="007B63E5">
        <w:t xml:space="preserve"> sald,</w:t>
      </w:r>
    </w:p>
    <w:p w:rsidR="00520AD4" w:rsidRPr="007B63E5" w:rsidRDefault="00520AD4" w:rsidP="003B04E7">
      <w:pPr>
        <w:numPr>
          <w:ilvl w:val="0"/>
          <w:numId w:val="26"/>
        </w:numPr>
        <w:ind w:left="709"/>
        <w:jc w:val="both"/>
      </w:pPr>
      <w:proofErr w:type="gramStart"/>
      <w:r w:rsidRPr="007B63E5">
        <w:t>weryfikacja</w:t>
      </w:r>
      <w:proofErr w:type="gramEnd"/>
      <w:r w:rsidRPr="007B63E5">
        <w:t xml:space="preserve"> sald.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7562C">
      <w:pPr>
        <w:tabs>
          <w:tab w:val="num" w:pos="284"/>
        </w:tabs>
        <w:ind w:left="284"/>
        <w:jc w:val="both"/>
      </w:pPr>
      <w:r w:rsidRPr="007B63E5">
        <w:t xml:space="preserve">§ </w:t>
      </w:r>
      <w:r w:rsidR="00520AD4" w:rsidRPr="007B63E5">
        <w:t xml:space="preserve">6. </w:t>
      </w:r>
      <w:r w:rsidR="00FC70A8" w:rsidRPr="007B63E5">
        <w:t>Wyróżnia się trzy f</w:t>
      </w:r>
      <w:r w:rsidR="00520AD4" w:rsidRPr="007B63E5">
        <w:t>ormy</w:t>
      </w:r>
      <w:r w:rsidR="00FC70A8" w:rsidRPr="007B63E5">
        <w:t xml:space="preserve"> przeprowadzenia </w:t>
      </w:r>
      <w:r w:rsidR="00520AD4" w:rsidRPr="007B63E5">
        <w:t>inwentaryzacji:</w:t>
      </w:r>
    </w:p>
    <w:p w:rsidR="00520AD4" w:rsidRPr="007B63E5" w:rsidRDefault="00520AD4" w:rsidP="003B04E7">
      <w:pPr>
        <w:numPr>
          <w:ilvl w:val="0"/>
          <w:numId w:val="27"/>
        </w:numPr>
        <w:jc w:val="both"/>
      </w:pPr>
      <w:r w:rsidRPr="007B63E5">
        <w:t>pełna, polegająca na ustaleniu na ostatni dzień roku obrotowego stanu</w:t>
      </w:r>
      <w:r w:rsidR="00E75312" w:rsidRPr="007B63E5">
        <w:t xml:space="preserve"> </w:t>
      </w:r>
      <w:proofErr w:type="gramStart"/>
      <w:r w:rsidR="00E75312" w:rsidRPr="007B63E5">
        <w:t xml:space="preserve">poszczególnych </w:t>
      </w:r>
      <w:r w:rsidRPr="007B63E5">
        <w:t xml:space="preserve"> </w:t>
      </w:r>
      <w:r w:rsidR="00E75312" w:rsidRPr="007B63E5">
        <w:t>składników</w:t>
      </w:r>
      <w:proofErr w:type="gramEnd"/>
      <w:r w:rsidR="00E75312" w:rsidRPr="007B63E5">
        <w:t xml:space="preserve"> majątkowych</w:t>
      </w:r>
      <w:r w:rsidRPr="007B63E5">
        <w:t>, obowiązkowo przeprowadzana raz na cztery lata, zgodnie</w:t>
      </w:r>
      <w:r w:rsidR="00827076" w:rsidRPr="007B63E5">
        <w:t xml:space="preserve">              </w:t>
      </w:r>
      <w:r w:rsidRPr="007B63E5">
        <w:t xml:space="preserve"> z odrębnym zarządzeniem Prezydenta Miasta Kielce,</w:t>
      </w:r>
    </w:p>
    <w:p w:rsidR="00520AD4" w:rsidRPr="007B63E5" w:rsidRDefault="00520AD4" w:rsidP="003B04E7">
      <w:pPr>
        <w:numPr>
          <w:ilvl w:val="0"/>
          <w:numId w:val="27"/>
        </w:numPr>
        <w:jc w:val="both"/>
      </w:pPr>
      <w:proofErr w:type="gramStart"/>
      <w:r w:rsidRPr="007B63E5">
        <w:lastRenderedPageBreak/>
        <w:t>okresowa</w:t>
      </w:r>
      <w:proofErr w:type="gramEnd"/>
      <w:r w:rsidRPr="007B63E5">
        <w:t>, polegająca na ustaleniu na dzień określony w odrębnym zarządzeniu Prezydenta Miasta Kielce stanu określonych</w:t>
      </w:r>
      <w:r w:rsidR="00E75312" w:rsidRPr="007B63E5">
        <w:t xml:space="preserve"> składników majątkowych</w:t>
      </w:r>
      <w:r w:rsidR="00720FAD" w:rsidRPr="007B63E5">
        <w:t>,</w:t>
      </w:r>
      <w:r w:rsidRPr="007B63E5">
        <w:t xml:space="preserve"> </w:t>
      </w:r>
    </w:p>
    <w:p w:rsidR="00E75312" w:rsidRPr="007B63E5" w:rsidRDefault="00520AD4" w:rsidP="003B04E7">
      <w:pPr>
        <w:numPr>
          <w:ilvl w:val="0"/>
          <w:numId w:val="27"/>
        </w:numPr>
        <w:jc w:val="both"/>
      </w:pPr>
      <w:proofErr w:type="gramStart"/>
      <w:r w:rsidRPr="007B63E5">
        <w:t>doraźna</w:t>
      </w:r>
      <w:proofErr w:type="gramEnd"/>
      <w:r w:rsidRPr="007B63E5">
        <w:t xml:space="preserve"> (kontrolna) przeprowadzana w </w:t>
      </w:r>
      <w:r w:rsidR="00E75312" w:rsidRPr="007B63E5">
        <w:t>przypadku:</w:t>
      </w:r>
    </w:p>
    <w:p w:rsidR="00E75312" w:rsidRPr="007B63E5" w:rsidRDefault="00520AD4" w:rsidP="003B04E7">
      <w:pPr>
        <w:numPr>
          <w:ilvl w:val="0"/>
          <w:numId w:val="28"/>
        </w:numPr>
        <w:jc w:val="both"/>
      </w:pPr>
      <w:proofErr w:type="gramStart"/>
      <w:r w:rsidRPr="007B63E5">
        <w:t>zmiany</w:t>
      </w:r>
      <w:proofErr w:type="gramEnd"/>
      <w:r w:rsidRPr="007B63E5">
        <w:t xml:space="preserve"> osoby odpowiedzialnej za powierzone mienie</w:t>
      </w:r>
      <w:r w:rsidR="00A7562C" w:rsidRPr="007B63E5">
        <w:t xml:space="preserve"> lub na jej żądanie</w:t>
      </w:r>
      <w:r w:rsidRPr="007B63E5">
        <w:t xml:space="preserve">, </w:t>
      </w:r>
    </w:p>
    <w:p w:rsidR="00E75312" w:rsidRPr="007B63E5" w:rsidRDefault="00520AD4" w:rsidP="003B04E7">
      <w:pPr>
        <w:numPr>
          <w:ilvl w:val="0"/>
          <w:numId w:val="28"/>
        </w:numPr>
        <w:jc w:val="both"/>
      </w:pPr>
      <w:proofErr w:type="gramStart"/>
      <w:r w:rsidRPr="007B63E5">
        <w:t>wystąpienia</w:t>
      </w:r>
      <w:proofErr w:type="gramEnd"/>
      <w:r w:rsidRPr="007B63E5">
        <w:t xml:space="preserve"> zdarzeń losowych (kradzież, powódź, pożar), </w:t>
      </w:r>
    </w:p>
    <w:p w:rsidR="00E75312" w:rsidRPr="007B63E5" w:rsidRDefault="00520AD4" w:rsidP="003B04E7">
      <w:pPr>
        <w:numPr>
          <w:ilvl w:val="0"/>
          <w:numId w:val="28"/>
        </w:numPr>
        <w:jc w:val="both"/>
      </w:pPr>
      <w:r w:rsidRPr="007B63E5">
        <w:t xml:space="preserve">ujawnienia istniejących środków trwałych nie figurujących </w:t>
      </w:r>
      <w:proofErr w:type="gramStart"/>
      <w:r w:rsidRPr="007B63E5">
        <w:t xml:space="preserve">wcześniej </w:t>
      </w:r>
      <w:r w:rsidR="00720FAD" w:rsidRPr="007B63E5">
        <w:t xml:space="preserve">                   </w:t>
      </w:r>
      <w:r w:rsidR="00495058" w:rsidRPr="007B63E5">
        <w:t xml:space="preserve">            </w:t>
      </w:r>
      <w:r w:rsidRPr="007B63E5">
        <w:t>w</w:t>
      </w:r>
      <w:proofErr w:type="gramEnd"/>
      <w:r w:rsidRPr="007B63E5">
        <w:t xml:space="preserve"> ewidencji </w:t>
      </w:r>
      <w:r w:rsidR="00E75312" w:rsidRPr="007B63E5">
        <w:t xml:space="preserve">lub </w:t>
      </w:r>
    </w:p>
    <w:p w:rsidR="00520AD4" w:rsidRPr="007B63E5" w:rsidRDefault="00520AD4" w:rsidP="003B04E7">
      <w:pPr>
        <w:numPr>
          <w:ilvl w:val="0"/>
          <w:numId w:val="28"/>
        </w:numPr>
        <w:jc w:val="both"/>
      </w:pPr>
      <w:proofErr w:type="gramStart"/>
      <w:r w:rsidRPr="007B63E5">
        <w:t>wystąpienia</w:t>
      </w:r>
      <w:proofErr w:type="gramEnd"/>
      <w:r w:rsidRPr="007B63E5">
        <w:t xml:space="preserve"> innych zdarzeń wymagających przeprowadzenia tej formy inwentaryzacji.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7562C">
      <w:pPr>
        <w:tabs>
          <w:tab w:val="num" w:pos="284"/>
        </w:tabs>
        <w:ind w:left="284"/>
        <w:jc w:val="both"/>
      </w:pPr>
      <w:r w:rsidRPr="007B63E5">
        <w:t xml:space="preserve">§ </w:t>
      </w:r>
      <w:r w:rsidR="00520AD4" w:rsidRPr="007B63E5">
        <w:t xml:space="preserve">7. </w:t>
      </w:r>
      <w:r w:rsidRPr="007B63E5">
        <w:t>Wyróżnia się następujące e</w:t>
      </w:r>
      <w:r w:rsidR="00520AD4" w:rsidRPr="007B63E5">
        <w:t>tapy inwentaryzacji:</w:t>
      </w:r>
    </w:p>
    <w:p w:rsidR="00520AD4" w:rsidRPr="007B63E5" w:rsidRDefault="00520AD4" w:rsidP="003B04E7">
      <w:pPr>
        <w:numPr>
          <w:ilvl w:val="0"/>
          <w:numId w:val="29"/>
        </w:numPr>
        <w:ind w:left="709" w:hanging="425"/>
        <w:jc w:val="both"/>
      </w:pPr>
      <w:r w:rsidRPr="007B63E5">
        <w:rPr>
          <w:b/>
        </w:rPr>
        <w:t>czynności przygotowawcze</w:t>
      </w:r>
      <w:r w:rsidRPr="007B63E5">
        <w:t xml:space="preserve">, polegające na wydaniu zarządzenia </w:t>
      </w:r>
      <w:proofErr w:type="gramStart"/>
      <w:r w:rsidRPr="007B63E5">
        <w:t xml:space="preserve">wewnętrznego             </w:t>
      </w:r>
      <w:r w:rsidR="00495058" w:rsidRPr="007B63E5">
        <w:t xml:space="preserve">             </w:t>
      </w:r>
      <w:r w:rsidRPr="007B63E5">
        <w:t>o</w:t>
      </w:r>
      <w:proofErr w:type="gramEnd"/>
      <w:r w:rsidRPr="007B63E5">
        <w:t xml:space="preserve"> przeprowadzeniu inwentaryzacji oraz ustaleniu harmonogramu inwentaryzacji, określeniu sposobu przeprowadzenia inwentaryzacji, przygotowaniu odpowiednich druków, powiadomieniu osób materialnie odpowiedzialnych i przeszkoleniu inwentaryzatorów,</w:t>
      </w:r>
    </w:p>
    <w:p w:rsidR="00520AD4" w:rsidRPr="007B63E5" w:rsidRDefault="00520AD4" w:rsidP="003B04E7">
      <w:pPr>
        <w:numPr>
          <w:ilvl w:val="0"/>
          <w:numId w:val="29"/>
        </w:numPr>
        <w:ind w:left="709" w:hanging="425"/>
        <w:jc w:val="both"/>
      </w:pPr>
      <w:r w:rsidRPr="007B63E5">
        <w:rPr>
          <w:b/>
        </w:rPr>
        <w:t>czynności właściwe</w:t>
      </w:r>
      <w:r w:rsidRPr="007B63E5">
        <w:t xml:space="preserve">, polegające na przeprowadzeniu spisów z natury, otrzymaniu od banków i uzyskaniu </w:t>
      </w:r>
      <w:proofErr w:type="gramStart"/>
      <w:r w:rsidRPr="007B63E5">
        <w:t>od  kontrahentów</w:t>
      </w:r>
      <w:proofErr w:type="gramEnd"/>
      <w:r w:rsidRPr="007B63E5">
        <w:t xml:space="preserve"> potwierdzeń sald, porównaniu danych z ksiąg rachunkowych z odpowiednimi dokumentami,</w:t>
      </w:r>
    </w:p>
    <w:p w:rsidR="00520AD4" w:rsidRPr="007B63E5" w:rsidRDefault="00520AD4" w:rsidP="003B04E7">
      <w:pPr>
        <w:numPr>
          <w:ilvl w:val="0"/>
          <w:numId w:val="29"/>
        </w:numPr>
        <w:ind w:left="709" w:hanging="425"/>
        <w:jc w:val="both"/>
      </w:pPr>
      <w:r w:rsidRPr="007B63E5">
        <w:rPr>
          <w:b/>
        </w:rPr>
        <w:t>czynności rozliczeniowe</w:t>
      </w:r>
      <w:r w:rsidRPr="007B63E5">
        <w:t xml:space="preserve">, polegające na wycenie ustalonych w efekcie inwentaryzacji stanów aktywów i pasywów, ustaleniu i </w:t>
      </w:r>
      <w:proofErr w:type="gramStart"/>
      <w:r w:rsidRPr="007B63E5">
        <w:t>wyjaśnieniu  przyczyn</w:t>
      </w:r>
      <w:proofErr w:type="gramEnd"/>
      <w:r w:rsidRPr="007B63E5">
        <w:t xml:space="preserve"> powstania różnic inwentaryzacyjnych, podjęciu decyzji przez Prezydenta Miasta </w:t>
      </w:r>
      <w:r w:rsidR="00A7562C" w:rsidRPr="007B63E5">
        <w:t xml:space="preserve">Kielce </w:t>
      </w:r>
      <w:r w:rsidRPr="007B63E5">
        <w:t>w sprawie rozliczenia tych różnic,</w:t>
      </w:r>
    </w:p>
    <w:p w:rsidR="00520AD4" w:rsidRPr="007B63E5" w:rsidRDefault="00520AD4" w:rsidP="003B04E7">
      <w:pPr>
        <w:numPr>
          <w:ilvl w:val="0"/>
          <w:numId w:val="29"/>
        </w:numPr>
        <w:ind w:left="709" w:hanging="425"/>
        <w:jc w:val="both"/>
      </w:pPr>
      <w:proofErr w:type="gramStart"/>
      <w:r w:rsidRPr="007B63E5">
        <w:rPr>
          <w:b/>
        </w:rPr>
        <w:t>czynności</w:t>
      </w:r>
      <w:proofErr w:type="gramEnd"/>
      <w:r w:rsidRPr="007B63E5">
        <w:rPr>
          <w:b/>
        </w:rPr>
        <w:t xml:space="preserve"> poinwentaryzacyjne</w:t>
      </w:r>
      <w:r w:rsidRPr="007B63E5">
        <w:t xml:space="preserve"> wiążą</w:t>
      </w:r>
      <w:r w:rsidR="00A7562C" w:rsidRPr="007B63E5">
        <w:t>ce</w:t>
      </w:r>
      <w:r w:rsidRPr="007B63E5">
        <w:t xml:space="preserve"> się z poprawą gospodarności, doborem właściwych osób na stanowiska z odpowiedzialnością materialną, zagospodarowaniem składników zbędnych, usunięciem nieprawidłowości, poprawą zabezpieczenia majątku.   </w:t>
      </w:r>
    </w:p>
    <w:p w:rsidR="00520AD4" w:rsidRPr="007B63E5" w:rsidRDefault="00520AD4">
      <w:pPr>
        <w:tabs>
          <w:tab w:val="num" w:pos="284"/>
        </w:tabs>
        <w:ind w:left="284"/>
        <w:jc w:val="both"/>
        <w:rPr>
          <w:b/>
        </w:rPr>
      </w:pPr>
    </w:p>
    <w:p w:rsidR="00A7562C" w:rsidRPr="007B63E5" w:rsidRDefault="00A7562C" w:rsidP="00A7562C">
      <w:pPr>
        <w:ind w:left="284"/>
        <w:jc w:val="center"/>
        <w:rPr>
          <w:b/>
        </w:rPr>
      </w:pPr>
      <w:r w:rsidRPr="007B63E5">
        <w:rPr>
          <w:b/>
        </w:rPr>
        <w:t>Rozdział II</w:t>
      </w:r>
    </w:p>
    <w:p w:rsidR="00520AD4" w:rsidRPr="007B63E5" w:rsidRDefault="00520AD4" w:rsidP="00A7562C">
      <w:pPr>
        <w:ind w:left="284"/>
        <w:jc w:val="center"/>
        <w:rPr>
          <w:b/>
        </w:rPr>
      </w:pPr>
      <w:r w:rsidRPr="007B63E5">
        <w:rPr>
          <w:b/>
        </w:rPr>
        <w:t>ODPOWIEDZIALNOŚĆ ZA INWENTARYZACJĘ</w:t>
      </w:r>
    </w:p>
    <w:p w:rsidR="00520AD4" w:rsidRPr="007B63E5" w:rsidRDefault="00520AD4">
      <w:pPr>
        <w:tabs>
          <w:tab w:val="num" w:pos="284"/>
        </w:tabs>
        <w:ind w:left="284"/>
        <w:jc w:val="both"/>
        <w:rPr>
          <w:b/>
        </w:rPr>
      </w:pPr>
    </w:p>
    <w:p w:rsidR="0033485A" w:rsidRPr="007B63E5" w:rsidRDefault="00A7562C" w:rsidP="00A7562C">
      <w:pPr>
        <w:tabs>
          <w:tab w:val="left" w:pos="0"/>
        </w:tabs>
        <w:ind w:left="284"/>
        <w:jc w:val="both"/>
      </w:pPr>
      <w:r w:rsidRPr="007B63E5">
        <w:t xml:space="preserve">§ 8. </w:t>
      </w:r>
      <w:r w:rsidR="0033485A" w:rsidRPr="007B63E5">
        <w:t>Z zastrzeżeniem § 9, z</w:t>
      </w:r>
      <w:r w:rsidR="00520AD4" w:rsidRPr="007B63E5">
        <w:t xml:space="preserve">a organizację, przygotowanie, przeprowadzenie i rozliczenie inwentaryzacji odpowiada Stała Komisja ds. Inwentaryzacji wspólnie ze Skarbnikiem Miasta oraz </w:t>
      </w:r>
      <w:r w:rsidR="0033485A" w:rsidRPr="007B63E5">
        <w:t>również</w:t>
      </w:r>
      <w:r w:rsidR="00840ABE" w:rsidRPr="007B63E5">
        <w:t>,</w:t>
      </w:r>
      <w:r w:rsidR="0033485A" w:rsidRPr="007B63E5">
        <w:t xml:space="preserve"> z tytułu nadzoru</w:t>
      </w:r>
      <w:r w:rsidR="00840ABE" w:rsidRPr="007B63E5">
        <w:t>,</w:t>
      </w:r>
      <w:r w:rsidR="0033485A" w:rsidRPr="007B63E5">
        <w:t xml:space="preserve"> </w:t>
      </w:r>
      <w:r w:rsidR="00520AD4" w:rsidRPr="007B63E5">
        <w:t xml:space="preserve">Prezydent Miasta </w:t>
      </w:r>
      <w:r w:rsidRPr="007B63E5">
        <w:t>Kielce</w:t>
      </w:r>
      <w:r w:rsidR="00520AD4" w:rsidRPr="007B63E5">
        <w:t>.</w:t>
      </w:r>
    </w:p>
    <w:p w:rsidR="00520AD4" w:rsidRPr="007B63E5" w:rsidRDefault="00520AD4">
      <w:pPr>
        <w:tabs>
          <w:tab w:val="left" w:pos="0"/>
          <w:tab w:val="num" w:pos="284"/>
        </w:tabs>
        <w:ind w:left="284"/>
        <w:jc w:val="both"/>
      </w:pPr>
    </w:p>
    <w:p w:rsidR="00520AD4" w:rsidRPr="007B63E5" w:rsidRDefault="00A7562C" w:rsidP="00A7562C">
      <w:pPr>
        <w:ind w:left="284"/>
        <w:jc w:val="both"/>
      </w:pPr>
      <w:r w:rsidRPr="007B63E5">
        <w:t xml:space="preserve">§ 9. </w:t>
      </w:r>
      <w:r w:rsidR="0006261A" w:rsidRPr="007B63E5">
        <w:t>Odpowiedzialność, w tym również z tytułu nadzoru</w:t>
      </w:r>
      <w:r w:rsidR="001D15F9" w:rsidRPr="007B63E5">
        <w:t>,</w:t>
      </w:r>
      <w:r w:rsidR="0006261A" w:rsidRPr="007B63E5">
        <w:t xml:space="preserve"> </w:t>
      </w:r>
      <w:r w:rsidR="00520AD4" w:rsidRPr="007B63E5">
        <w:t>za przeprowadzenie inwentaryzacji w formie spisu z natury ponosi Prezydent Miasta</w:t>
      </w:r>
      <w:r w:rsidRPr="007B63E5">
        <w:t xml:space="preserve"> Kielce</w:t>
      </w:r>
      <w:r w:rsidR="00520AD4" w:rsidRPr="007B63E5">
        <w:t>.</w:t>
      </w:r>
      <w:r w:rsidR="006439A3" w:rsidRPr="007B63E5">
        <w:t xml:space="preserve"> 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7562C" w:rsidP="00A7562C">
      <w:pPr>
        <w:ind w:left="284"/>
        <w:jc w:val="both"/>
      </w:pPr>
      <w:r w:rsidRPr="007B63E5">
        <w:t xml:space="preserve">§ 10. </w:t>
      </w:r>
      <w:r w:rsidR="00520AD4" w:rsidRPr="007B63E5">
        <w:t xml:space="preserve">Zaniechanie przeprowadzenia i rozliczenia inwentaryzacji lub dokonanie inwentaryzacji w sposób niezgodny z przepisami </w:t>
      </w:r>
      <w:r w:rsidRPr="007B63E5">
        <w:t xml:space="preserve">ustawy o rachunkowości </w:t>
      </w:r>
      <w:r w:rsidR="00520AD4" w:rsidRPr="007B63E5">
        <w:t>stanowi naruszenie dyscypliny finansów publicznych.</w:t>
      </w:r>
      <w:r w:rsidR="00840ABE" w:rsidRPr="007B63E5">
        <w:t xml:space="preserve"> </w:t>
      </w:r>
    </w:p>
    <w:p w:rsidR="00520AD4" w:rsidRPr="007B63E5" w:rsidRDefault="00520AD4">
      <w:pPr>
        <w:tabs>
          <w:tab w:val="num" w:pos="284"/>
        </w:tabs>
        <w:ind w:left="284"/>
        <w:jc w:val="both"/>
        <w:rPr>
          <w:b/>
        </w:rPr>
      </w:pPr>
    </w:p>
    <w:p w:rsidR="00A7562C" w:rsidRPr="007B63E5" w:rsidRDefault="00A7562C" w:rsidP="00A7562C">
      <w:pPr>
        <w:ind w:left="284"/>
        <w:jc w:val="center"/>
        <w:rPr>
          <w:b/>
        </w:rPr>
      </w:pPr>
      <w:r w:rsidRPr="007B63E5">
        <w:rPr>
          <w:b/>
        </w:rPr>
        <w:t>Rozdział III</w:t>
      </w:r>
    </w:p>
    <w:p w:rsidR="00520AD4" w:rsidRPr="007B63E5" w:rsidRDefault="00520AD4" w:rsidP="00A7562C">
      <w:pPr>
        <w:ind w:left="284"/>
        <w:jc w:val="center"/>
        <w:rPr>
          <w:b/>
        </w:rPr>
      </w:pPr>
      <w:r w:rsidRPr="007B63E5">
        <w:rPr>
          <w:b/>
        </w:rPr>
        <w:t>TERMINARZ I ZAKRES INWENTARYZACJI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  <w:rPr>
          <w:b/>
        </w:rPr>
      </w:pPr>
    </w:p>
    <w:p w:rsidR="007808FC" w:rsidRPr="007B63E5" w:rsidRDefault="007808FC" w:rsidP="007808FC">
      <w:pPr>
        <w:tabs>
          <w:tab w:val="num" w:pos="284"/>
        </w:tabs>
        <w:ind w:left="284"/>
        <w:jc w:val="both"/>
      </w:pPr>
      <w:r w:rsidRPr="007B63E5">
        <w:t>§ 1</w:t>
      </w:r>
      <w:r w:rsidR="00520AD4" w:rsidRPr="007B63E5">
        <w:t>1. Inwentaryzację</w:t>
      </w:r>
      <w:r w:rsidRPr="007B63E5">
        <w:t xml:space="preserve"> składników majątkowych</w:t>
      </w:r>
      <w:r w:rsidR="00520AD4" w:rsidRPr="007B63E5">
        <w:t xml:space="preserve"> </w:t>
      </w:r>
      <w:r w:rsidR="00520AD4" w:rsidRPr="007B63E5">
        <w:rPr>
          <w:sz w:val="23"/>
          <w:szCs w:val="23"/>
        </w:rPr>
        <w:t xml:space="preserve">przeprowadza się na podstawie zarządzenia Prezydenta Miasta Kielce określającego przedmiot, metody, sposoby oraz harmonogram </w:t>
      </w:r>
      <w:r w:rsidR="00520AD4" w:rsidRPr="007B63E5">
        <w:t xml:space="preserve">wyznaczający poszczególne zadania </w:t>
      </w:r>
      <w:r w:rsidR="00E93D5A" w:rsidRPr="007B63E5">
        <w:t>i</w:t>
      </w:r>
      <w:r w:rsidR="00520AD4" w:rsidRPr="007B63E5">
        <w:t xml:space="preserve"> </w:t>
      </w:r>
      <w:r w:rsidRPr="007B63E5">
        <w:t>wskazujący</w:t>
      </w:r>
      <w:r w:rsidR="00520AD4" w:rsidRPr="007B63E5">
        <w:t xml:space="preserve"> osoby odpowiedzialne za ich wykonanie.</w:t>
      </w:r>
    </w:p>
    <w:p w:rsidR="007808FC" w:rsidRPr="007B63E5" w:rsidRDefault="007808FC" w:rsidP="007808FC">
      <w:pPr>
        <w:tabs>
          <w:tab w:val="num" w:pos="284"/>
        </w:tabs>
        <w:ind w:left="284"/>
        <w:jc w:val="both"/>
      </w:pPr>
    </w:p>
    <w:p w:rsidR="007808FC" w:rsidRPr="007B63E5" w:rsidRDefault="00B809E9" w:rsidP="007808FC">
      <w:pPr>
        <w:tabs>
          <w:tab w:val="num" w:pos="284"/>
        </w:tabs>
        <w:ind w:left="284"/>
        <w:jc w:val="both"/>
      </w:pPr>
      <w:r w:rsidRPr="007B63E5">
        <w:lastRenderedPageBreak/>
        <w:t xml:space="preserve">§ 12. </w:t>
      </w:r>
      <w:r w:rsidR="00520AD4" w:rsidRPr="007B63E5">
        <w:t>Inwentaryzację przeprowadza się w następującym zakresie oraz terminach:</w:t>
      </w:r>
    </w:p>
    <w:p w:rsidR="00520AD4" w:rsidRPr="007B63E5" w:rsidRDefault="00520AD4" w:rsidP="003B04E7">
      <w:pPr>
        <w:numPr>
          <w:ilvl w:val="0"/>
          <w:numId w:val="30"/>
        </w:numPr>
        <w:jc w:val="both"/>
      </w:pPr>
      <w:proofErr w:type="gramStart"/>
      <w:r w:rsidRPr="007B63E5">
        <w:t>ostatni</w:t>
      </w:r>
      <w:proofErr w:type="gramEnd"/>
      <w:r w:rsidRPr="007B63E5">
        <w:t xml:space="preserve"> dzień </w:t>
      </w:r>
      <w:r w:rsidR="007808FC" w:rsidRPr="007B63E5">
        <w:t xml:space="preserve">każdego </w:t>
      </w:r>
      <w:r w:rsidRPr="007B63E5">
        <w:t>roku obrotowego - w drodze spisu z natury:</w:t>
      </w:r>
    </w:p>
    <w:p w:rsidR="00520AD4" w:rsidRPr="007B63E5" w:rsidRDefault="00520AD4" w:rsidP="003B04E7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1134"/>
        <w:jc w:val="both"/>
      </w:pPr>
      <w:proofErr w:type="gramStart"/>
      <w:r w:rsidRPr="007B63E5">
        <w:t>środki</w:t>
      </w:r>
      <w:proofErr w:type="gramEnd"/>
      <w:r w:rsidRPr="007B63E5">
        <w:t xml:space="preserve"> pieniężne w kasie,</w:t>
      </w:r>
    </w:p>
    <w:p w:rsidR="00520AD4" w:rsidRPr="007B63E5" w:rsidRDefault="00520AD4" w:rsidP="003B04E7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1134"/>
        <w:jc w:val="both"/>
      </w:pPr>
      <w:proofErr w:type="gramStart"/>
      <w:r w:rsidRPr="007B63E5">
        <w:t>druki</w:t>
      </w:r>
      <w:proofErr w:type="gramEnd"/>
      <w:r w:rsidRPr="007B63E5">
        <w:t xml:space="preserve"> ścisłego zarachowania,</w:t>
      </w:r>
    </w:p>
    <w:p w:rsidR="007808FC" w:rsidRPr="007B63E5" w:rsidRDefault="00520AD4" w:rsidP="003B04E7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1134"/>
        <w:jc w:val="both"/>
      </w:pPr>
      <w:proofErr w:type="gramStart"/>
      <w:r w:rsidRPr="007B63E5">
        <w:t>posiadane</w:t>
      </w:r>
      <w:proofErr w:type="gramEnd"/>
      <w:r w:rsidRPr="007B63E5">
        <w:t xml:space="preserve"> w formie materialnej udziały i akcje w spółkach,</w:t>
      </w:r>
    </w:p>
    <w:p w:rsidR="00E81BBD" w:rsidRPr="007B63E5" w:rsidRDefault="00520AD4" w:rsidP="003B04E7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proofErr w:type="gramStart"/>
      <w:r w:rsidRPr="007B63E5">
        <w:t>ostatni</w:t>
      </w:r>
      <w:proofErr w:type="gramEnd"/>
      <w:r w:rsidRPr="007B63E5">
        <w:t xml:space="preserve"> dzień </w:t>
      </w:r>
      <w:r w:rsidR="007808FC" w:rsidRPr="007B63E5">
        <w:t xml:space="preserve">każdego </w:t>
      </w:r>
      <w:r w:rsidRPr="007B63E5">
        <w:t>roku obrotowego</w:t>
      </w:r>
      <w:r w:rsidR="005141F9" w:rsidRPr="007B63E5">
        <w:t>:</w:t>
      </w:r>
    </w:p>
    <w:p w:rsidR="00E81BBD" w:rsidRPr="007B63E5" w:rsidRDefault="003B067F" w:rsidP="003B04E7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1134"/>
        <w:jc w:val="both"/>
      </w:pPr>
      <w:proofErr w:type="gramStart"/>
      <w:r w:rsidRPr="007B63E5">
        <w:t>w</w:t>
      </w:r>
      <w:proofErr w:type="gramEnd"/>
      <w:r w:rsidRPr="007B63E5">
        <w:t xml:space="preserve"> drodze spisu z natury:</w:t>
      </w:r>
    </w:p>
    <w:p w:rsidR="00E81BBD" w:rsidRPr="007B63E5" w:rsidRDefault="00E81BBD" w:rsidP="00E81BBD">
      <w:pPr>
        <w:widowControl w:val="0"/>
        <w:autoSpaceDE w:val="0"/>
        <w:autoSpaceDN w:val="0"/>
        <w:adjustRightInd w:val="0"/>
        <w:ind w:left="1134"/>
        <w:jc w:val="both"/>
      </w:pPr>
      <w:r w:rsidRPr="007B63E5">
        <w:t>-</w:t>
      </w:r>
      <w:r w:rsidR="00840ABE" w:rsidRPr="007B63E5">
        <w:t xml:space="preserve"> </w:t>
      </w:r>
      <w:r w:rsidR="003B067F" w:rsidRPr="007B63E5">
        <w:t>dobra kultury znajdujące się na terenie niestrzeżonym,</w:t>
      </w:r>
    </w:p>
    <w:p w:rsidR="00E81BBD" w:rsidRPr="007B63E5" w:rsidRDefault="00E81BBD" w:rsidP="00E81BBD">
      <w:pPr>
        <w:widowControl w:val="0"/>
        <w:autoSpaceDE w:val="0"/>
        <w:autoSpaceDN w:val="0"/>
        <w:adjustRightInd w:val="0"/>
        <w:ind w:left="1134"/>
        <w:jc w:val="both"/>
      </w:pPr>
      <w:r w:rsidRPr="007B63E5">
        <w:t>-</w:t>
      </w:r>
      <w:r w:rsidR="00840ABE" w:rsidRPr="007B63E5">
        <w:t xml:space="preserve"> </w:t>
      </w:r>
      <w:r w:rsidR="003B067F" w:rsidRPr="007B63E5">
        <w:t xml:space="preserve">środki trwałe </w:t>
      </w:r>
      <w:r w:rsidR="0026702A" w:rsidRPr="007B63E5">
        <w:t xml:space="preserve">i pozostałe środki trwałe </w:t>
      </w:r>
      <w:r w:rsidR="003B067F" w:rsidRPr="007B63E5">
        <w:t xml:space="preserve">znajdujące się na terenie </w:t>
      </w:r>
      <w:proofErr w:type="gramStart"/>
      <w:r w:rsidR="003B067F" w:rsidRPr="007B63E5">
        <w:t xml:space="preserve">niestrzeżonym, </w:t>
      </w:r>
      <w:r w:rsidR="00720FAD" w:rsidRPr="007B63E5">
        <w:t xml:space="preserve"> </w:t>
      </w:r>
      <w:r w:rsidR="00495058" w:rsidRPr="007B63E5">
        <w:t xml:space="preserve">              </w:t>
      </w:r>
      <w:r w:rsidR="003B067F" w:rsidRPr="007B63E5">
        <w:t>z</w:t>
      </w:r>
      <w:proofErr w:type="gramEnd"/>
      <w:r w:rsidR="003B067F" w:rsidRPr="007B63E5">
        <w:t xml:space="preserve"> wyjątkiem środków trwałych, do których dostęp jest znacznie utrudniony,</w:t>
      </w:r>
      <w:r w:rsidR="00937192" w:rsidRPr="007B63E5">
        <w:t xml:space="preserve"> </w:t>
      </w:r>
    </w:p>
    <w:p w:rsidR="00E81BBD" w:rsidRPr="007B63E5" w:rsidRDefault="00E81BBD" w:rsidP="00E81BBD">
      <w:pPr>
        <w:widowControl w:val="0"/>
        <w:autoSpaceDE w:val="0"/>
        <w:autoSpaceDN w:val="0"/>
        <w:adjustRightInd w:val="0"/>
        <w:ind w:left="1134"/>
        <w:jc w:val="both"/>
      </w:pPr>
      <w:r w:rsidRPr="007B63E5">
        <w:t>-</w:t>
      </w:r>
      <w:r w:rsidR="00840ABE" w:rsidRPr="007B63E5">
        <w:t xml:space="preserve"> </w:t>
      </w:r>
      <w:r w:rsidR="003B067F" w:rsidRPr="007B63E5">
        <w:t xml:space="preserve">obce składniki aktywów znajdujące się w Urzędzie, będące własnością innych podmiotów, powierzone do </w:t>
      </w:r>
      <w:r w:rsidR="00247DFC" w:rsidRPr="007B63E5">
        <w:t>sprzedaży, przechow</w:t>
      </w:r>
      <w:r w:rsidR="003B067F" w:rsidRPr="007B63E5">
        <w:t>ania, przetwarzania lub używania</w:t>
      </w:r>
      <w:r w:rsidR="00247DFC" w:rsidRPr="007B63E5">
        <w:t xml:space="preserve"> w związku </w:t>
      </w:r>
      <w:r w:rsidR="007D7DC6" w:rsidRPr="007B63E5">
        <w:t xml:space="preserve">między innymi </w:t>
      </w:r>
      <w:r w:rsidR="00247DFC" w:rsidRPr="007B63E5">
        <w:t>z dzierżawą, najmem albo leasingiem</w:t>
      </w:r>
      <w:r w:rsidR="003B067F" w:rsidRPr="007B63E5">
        <w:t>,</w:t>
      </w:r>
    </w:p>
    <w:p w:rsidR="00E81BBD" w:rsidRPr="007B63E5" w:rsidRDefault="00E81BBD" w:rsidP="00E81BBD">
      <w:pPr>
        <w:widowControl w:val="0"/>
        <w:autoSpaceDE w:val="0"/>
        <w:autoSpaceDN w:val="0"/>
        <w:adjustRightInd w:val="0"/>
        <w:ind w:left="1134"/>
        <w:jc w:val="both"/>
      </w:pPr>
      <w:r w:rsidRPr="007B63E5">
        <w:t>-</w:t>
      </w:r>
      <w:r w:rsidR="00840ABE" w:rsidRPr="007B63E5">
        <w:t xml:space="preserve"> </w:t>
      </w:r>
      <w:r w:rsidR="003B067F" w:rsidRPr="007B63E5">
        <w:t>maszyny i urządzenia wchodzące w skład środków trwałych w budowie</w:t>
      </w:r>
      <w:r w:rsidR="008A16AB" w:rsidRPr="007B63E5">
        <w:t xml:space="preserve"> znajdujące się na terenie niestrzeżonym,</w:t>
      </w:r>
    </w:p>
    <w:p w:rsidR="00E81BBD" w:rsidRPr="007B63E5" w:rsidRDefault="00E81BBD" w:rsidP="00E81BBD">
      <w:pPr>
        <w:widowControl w:val="0"/>
        <w:autoSpaceDE w:val="0"/>
        <w:autoSpaceDN w:val="0"/>
        <w:adjustRightInd w:val="0"/>
        <w:ind w:left="1134"/>
        <w:jc w:val="both"/>
      </w:pPr>
      <w:r w:rsidRPr="007B63E5">
        <w:t>-</w:t>
      </w:r>
      <w:r w:rsidR="00840ABE" w:rsidRPr="007B63E5">
        <w:t xml:space="preserve"> </w:t>
      </w:r>
      <w:r w:rsidR="00E94DC3" w:rsidRPr="007B63E5">
        <w:t>rzeczowe składniki aktywó</w:t>
      </w:r>
      <w:r w:rsidR="00716190" w:rsidRPr="007B63E5">
        <w:t>w</w:t>
      </w:r>
      <w:r w:rsidR="00E94DC3" w:rsidRPr="007B63E5">
        <w:t xml:space="preserve"> (np. materiały biurowe,</w:t>
      </w:r>
      <w:r w:rsidR="00CA36C7" w:rsidRPr="007B63E5">
        <w:t xml:space="preserve"> </w:t>
      </w:r>
      <w:r w:rsidR="00E94DC3" w:rsidRPr="007B63E5">
        <w:t>części zapasowe i zamienne</w:t>
      </w:r>
      <w:r w:rsidR="00CA36C7" w:rsidRPr="007B63E5">
        <w:t>)</w:t>
      </w:r>
      <w:r w:rsidR="00E94DC3" w:rsidRPr="007B63E5">
        <w:t xml:space="preserve"> oraz inne składniki, w tym rzeczowe składniki aktywów (o wartości niższej niż 300 </w:t>
      </w:r>
      <w:proofErr w:type="gramStart"/>
      <w:r w:rsidR="00E94DC3" w:rsidRPr="007B63E5">
        <w:t>zł)  objęte</w:t>
      </w:r>
      <w:proofErr w:type="gramEnd"/>
      <w:r w:rsidR="00E94DC3" w:rsidRPr="007B63E5">
        <w:t xml:space="preserve"> jedynie ewidencją ilościową </w:t>
      </w:r>
      <w:r w:rsidR="003B067F" w:rsidRPr="007B63E5">
        <w:t xml:space="preserve">(np. wyposażenie </w:t>
      </w:r>
      <w:proofErr w:type="spellStart"/>
      <w:r w:rsidR="003B067F" w:rsidRPr="007B63E5">
        <w:t>niskocenne</w:t>
      </w:r>
      <w:proofErr w:type="spellEnd"/>
      <w:r w:rsidR="00E93D5A" w:rsidRPr="007B63E5">
        <w:t>,</w:t>
      </w:r>
      <w:r w:rsidR="003B067F" w:rsidRPr="007B63E5">
        <w:t xml:space="preserve">  nagrody rzeczowe, materiały promocyjne</w:t>
      </w:r>
      <w:r w:rsidR="00720FAD" w:rsidRPr="007B63E5">
        <w:t>)</w:t>
      </w:r>
      <w:r w:rsidR="003B067F" w:rsidRPr="007B63E5">
        <w:t>,</w:t>
      </w:r>
    </w:p>
    <w:p w:rsidR="00E81BBD" w:rsidRPr="007B63E5" w:rsidRDefault="00520AD4" w:rsidP="003B04E7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1134"/>
        <w:jc w:val="both"/>
      </w:pPr>
      <w:proofErr w:type="gramStart"/>
      <w:r w:rsidRPr="007B63E5">
        <w:t>w</w:t>
      </w:r>
      <w:proofErr w:type="gramEnd"/>
      <w:r w:rsidRPr="007B63E5">
        <w:t xml:space="preserve"> drodze uzyskania potwierdzenia salda:</w:t>
      </w:r>
    </w:p>
    <w:p w:rsidR="00E81BBD" w:rsidRPr="007B63E5" w:rsidRDefault="00E81BBD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</w:t>
      </w:r>
      <w:r w:rsidR="00840ABE" w:rsidRPr="007B63E5">
        <w:t xml:space="preserve"> </w:t>
      </w:r>
      <w:r w:rsidR="00520AD4" w:rsidRPr="007B63E5">
        <w:t>środki pieniężne zgromadzone na rachunkach bankowych, w tym lokaty terminowe,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 xml:space="preserve">- należności (z wyjątkiem tytułów publicznoprawnych, spornych, należności od pracowników, należności i zobowiązań wobec osób nieprowadzących ksiąg rachunkowych, należności z tytułu rozliczeń dochodów i wydatków </w:t>
      </w:r>
      <w:proofErr w:type="gramStart"/>
      <w:r w:rsidRPr="007B63E5">
        <w:t>budżetowych              z</w:t>
      </w:r>
      <w:proofErr w:type="gramEnd"/>
      <w:r w:rsidRPr="007B63E5">
        <w:t xml:space="preserve"> podległymi Miastu </w:t>
      </w:r>
      <w:r w:rsidR="00247DFC" w:rsidRPr="007B63E5">
        <w:t xml:space="preserve">Kielce </w:t>
      </w:r>
      <w:r w:rsidRPr="007B63E5">
        <w:t>jednostkami budżetowymi, rozrachunków budżetu Miasta</w:t>
      </w:r>
      <w:r w:rsidR="00247DFC" w:rsidRPr="007B63E5">
        <w:t xml:space="preserve"> Kielce</w:t>
      </w:r>
      <w:r w:rsidRPr="007B63E5">
        <w:t>),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 xml:space="preserve">- </w:t>
      </w:r>
      <w:r w:rsidR="003F26F0" w:rsidRPr="007B63E5">
        <w:t>udzielone pożyczki</w:t>
      </w:r>
      <w:r w:rsidRPr="007B63E5">
        <w:t>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własne składniki</w:t>
      </w:r>
      <w:r w:rsidR="00176755" w:rsidRPr="007B63E5">
        <w:t xml:space="preserve"> aktywów</w:t>
      </w:r>
      <w:r w:rsidRPr="007B63E5">
        <w:t xml:space="preserve"> powierzone kontrahentom na podstawie umowy najmu, dzierżawy, użyczenia lub innych umów,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posiadane w formie zdematerializow</w:t>
      </w:r>
      <w:r w:rsidR="00840ABE" w:rsidRPr="007B63E5">
        <w:t>anej akcje i udziały w spółkach,</w:t>
      </w:r>
    </w:p>
    <w:p w:rsidR="00E81BBD" w:rsidRPr="007B63E5" w:rsidRDefault="00520AD4" w:rsidP="003B04E7">
      <w:pPr>
        <w:pStyle w:val="Akapitzlist"/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ind w:left="1134"/>
        <w:jc w:val="both"/>
      </w:pPr>
      <w:proofErr w:type="gramStart"/>
      <w:r w:rsidRPr="007B63E5">
        <w:t>w</w:t>
      </w:r>
      <w:proofErr w:type="gramEnd"/>
      <w:r w:rsidRPr="007B63E5">
        <w:t xml:space="preserve"> drodze weryfikacji sald:</w:t>
      </w:r>
    </w:p>
    <w:p w:rsidR="00E81BBD" w:rsidRPr="007B63E5" w:rsidRDefault="00E81BBD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</w:t>
      </w:r>
      <w:r w:rsidR="00840ABE" w:rsidRPr="007B63E5">
        <w:t xml:space="preserve"> </w:t>
      </w:r>
      <w:r w:rsidR="00520AD4" w:rsidRPr="007B63E5">
        <w:t xml:space="preserve">grunty, 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prawo wieczystego użytkowania gruntów,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należności sporne i wątpliwe,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rozrachunki z pracownikami,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 xml:space="preserve">- </w:t>
      </w:r>
      <w:r w:rsidR="00144555" w:rsidRPr="007B63E5">
        <w:t>należności</w:t>
      </w:r>
      <w:r w:rsidRPr="007B63E5">
        <w:t xml:space="preserve"> z tytułów publicznoprawnych,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środki pieniężne w drodze,</w:t>
      </w:r>
    </w:p>
    <w:p w:rsidR="008A16AB" w:rsidRPr="007B63E5" w:rsidRDefault="008A16AB" w:rsidP="008A16AB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kredyty, zaciągnięte pożyczki,</w:t>
      </w:r>
    </w:p>
    <w:p w:rsidR="00144555" w:rsidRPr="007B63E5" w:rsidRDefault="00144555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należności i zobowiązania wobec osób nieprowadzących ksiąg rachunkowych,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 xml:space="preserve">- </w:t>
      </w:r>
      <w:r w:rsidR="00144555" w:rsidRPr="007B63E5">
        <w:t xml:space="preserve">należności </w:t>
      </w:r>
      <w:r w:rsidRPr="007B63E5">
        <w:t>z tytułu rozliczeń dochodów i wydatków budżetowych z podległymi</w:t>
      </w:r>
      <w:r w:rsidR="00E81BBD" w:rsidRPr="007B63E5">
        <w:t xml:space="preserve"> Miastu </w:t>
      </w:r>
      <w:r w:rsidR="00144555" w:rsidRPr="007B63E5">
        <w:t xml:space="preserve">Kielce </w:t>
      </w:r>
      <w:r w:rsidR="00E81BBD" w:rsidRPr="007B63E5">
        <w:t>jednostkami budżetowymi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rozrachunki budżetu Miasta</w:t>
      </w:r>
      <w:r w:rsidR="00144555" w:rsidRPr="007B63E5">
        <w:t xml:space="preserve"> Kielce</w:t>
      </w:r>
      <w:r w:rsidRPr="007B63E5">
        <w:t>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rozrachunki, które nie zostały potwierdzone przez kontrahentów,</w:t>
      </w:r>
    </w:p>
    <w:p w:rsidR="008A16AB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 xml:space="preserve">- środki trwałe w budowie (inwestycje), </w:t>
      </w:r>
      <w:r w:rsidR="008A16AB" w:rsidRPr="007B63E5">
        <w:t xml:space="preserve">z wyjątkiem maszyn i urządzeń znajdujących się na terenie niestrzeżonym, które podlegają spisowi z natury, 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środki trwałe, do których dostęp jest znacznie utrudniony,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wartości niematerialne i prawne,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fundusze jednostki,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dochody i wydatki budżetu Miasta</w:t>
      </w:r>
      <w:r w:rsidR="00144555" w:rsidRPr="007B63E5">
        <w:t xml:space="preserve"> Kielce</w:t>
      </w:r>
      <w:r w:rsidRPr="007B63E5">
        <w:t>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lastRenderedPageBreak/>
        <w:t>- niewykonane i niewygasające wydatki,</w:t>
      </w:r>
    </w:p>
    <w:p w:rsidR="00E81BBD" w:rsidRPr="007B63E5" w:rsidRDefault="00520AD4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>- rozliczenia międzyokresowe budżetu Miasta</w:t>
      </w:r>
      <w:r w:rsidR="00144555" w:rsidRPr="007B63E5">
        <w:t xml:space="preserve"> Kielce</w:t>
      </w:r>
      <w:r w:rsidRPr="007B63E5">
        <w:t>,</w:t>
      </w:r>
    </w:p>
    <w:p w:rsidR="00937192" w:rsidRPr="007B63E5" w:rsidRDefault="00E7437A" w:rsidP="00E81BB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 xml:space="preserve">- </w:t>
      </w:r>
      <w:r w:rsidR="00937192" w:rsidRPr="007B63E5">
        <w:t>rozliczenia międzyokresowe przychodów i kosztów,</w:t>
      </w:r>
    </w:p>
    <w:p w:rsidR="00E7437A" w:rsidRPr="007B63E5" w:rsidRDefault="00720FAD" w:rsidP="00E7437A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</w:pPr>
      <w:r w:rsidRPr="007B63E5">
        <w:t xml:space="preserve">- </w:t>
      </w:r>
      <w:r w:rsidR="00840ABE" w:rsidRPr="007B63E5">
        <w:t>aktywa i pasywa</w:t>
      </w:r>
      <w:r w:rsidR="00155970" w:rsidRPr="007B63E5">
        <w:t xml:space="preserve"> </w:t>
      </w:r>
      <w:r w:rsidR="00840ABE" w:rsidRPr="007B63E5">
        <w:t>zaewidencjonowane</w:t>
      </w:r>
      <w:r w:rsidRPr="007B63E5">
        <w:t xml:space="preserve"> na kontach pozabilansowych,</w:t>
      </w:r>
    </w:p>
    <w:p w:rsidR="00E7437A" w:rsidRPr="007B63E5" w:rsidRDefault="00E7437A" w:rsidP="00E7437A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  <w:rPr>
          <w:strike/>
        </w:rPr>
      </w:pPr>
      <w:r w:rsidRPr="007B63E5">
        <w:t xml:space="preserve">- </w:t>
      </w:r>
      <w:r w:rsidR="002D6F83" w:rsidRPr="007B63E5">
        <w:t xml:space="preserve">inne </w:t>
      </w:r>
      <w:r w:rsidR="00840ABE" w:rsidRPr="007B63E5">
        <w:t>aktywa i pasywa niewymienione</w:t>
      </w:r>
      <w:r w:rsidR="00672049" w:rsidRPr="007B63E5">
        <w:t xml:space="preserve"> w lit. a i b oraz wymieni</w:t>
      </w:r>
      <w:r w:rsidR="00840ABE" w:rsidRPr="007B63E5">
        <w:t>one</w:t>
      </w:r>
      <w:r w:rsidR="00672049" w:rsidRPr="007B63E5">
        <w:t xml:space="preserve"> w lit. a</w:t>
      </w:r>
      <w:r w:rsidR="007F0203" w:rsidRPr="007B63E5">
        <w:t xml:space="preserve"> i b</w:t>
      </w:r>
      <w:r w:rsidR="00672049" w:rsidRPr="007B63E5">
        <w:t>, jeżeli przeprowadzenie ich spisu z natury lub uzgodnienie z przyczyn uzasadnionych nie było możliwe</w:t>
      </w:r>
      <w:r w:rsidR="00720FAD" w:rsidRPr="007B63E5">
        <w:t>,</w:t>
      </w:r>
      <w:r w:rsidR="00672049" w:rsidRPr="007B63E5">
        <w:rPr>
          <w:strike/>
        </w:rPr>
        <w:t xml:space="preserve"> </w:t>
      </w:r>
    </w:p>
    <w:p w:rsidR="00D21DD2" w:rsidRPr="007B63E5" w:rsidRDefault="00D21DD2" w:rsidP="00E7437A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1134"/>
        <w:jc w:val="both"/>
        <w:rPr>
          <w:strike/>
        </w:rPr>
      </w:pPr>
    </w:p>
    <w:p w:rsidR="00971E33" w:rsidRPr="007B63E5" w:rsidRDefault="008A16AB" w:rsidP="002E0329">
      <w:pPr>
        <w:pStyle w:val="Akapitzlist"/>
        <w:numPr>
          <w:ilvl w:val="0"/>
          <w:numId w:val="30"/>
        </w:numPr>
        <w:jc w:val="both"/>
      </w:pPr>
      <w:r w:rsidRPr="007B63E5">
        <w:t>termin i częstotliwość inwentaryzacji</w:t>
      </w:r>
      <w:r w:rsidR="002E0329" w:rsidRPr="007B63E5">
        <w:t>,</w:t>
      </w:r>
      <w:r w:rsidRPr="007B63E5">
        <w:t xml:space="preserve"> uważa się za </w:t>
      </w:r>
      <w:proofErr w:type="gramStart"/>
      <w:r w:rsidRPr="007B63E5">
        <w:t>dotrzymane jeżeli</w:t>
      </w:r>
      <w:proofErr w:type="gramEnd"/>
      <w:r w:rsidRPr="007B63E5">
        <w:t xml:space="preserve"> inwentaryzację</w:t>
      </w:r>
      <w:r w:rsidR="00971E33" w:rsidRPr="007B63E5">
        <w:t>:</w:t>
      </w:r>
    </w:p>
    <w:p w:rsidR="00971E33" w:rsidRPr="007B63E5" w:rsidRDefault="00971E33" w:rsidP="002E0329">
      <w:pPr>
        <w:ind w:left="284"/>
        <w:jc w:val="both"/>
      </w:pPr>
      <w:r w:rsidRPr="007B63E5">
        <w:t>a)</w:t>
      </w:r>
      <w:r w:rsidR="008A16AB" w:rsidRPr="007B63E5">
        <w:t xml:space="preserve"> składników aktywów</w:t>
      </w:r>
      <w:r w:rsidR="00395622" w:rsidRPr="007B63E5">
        <w:t xml:space="preserve"> </w:t>
      </w:r>
      <w:r w:rsidR="002E0329" w:rsidRPr="007B63E5">
        <w:t xml:space="preserve">- </w:t>
      </w:r>
      <w:r w:rsidRPr="007B63E5">
        <w:t xml:space="preserve">z wyłączeniem aktywów pieniężnych, papierów wartościowych, produktów w toku produkcji oraz materiałów, towarów i produktów gotowych </w:t>
      </w:r>
      <w:r w:rsidR="002E0329" w:rsidRPr="007B63E5">
        <w:t xml:space="preserve">- </w:t>
      </w:r>
      <w:r w:rsidRPr="007B63E5">
        <w:t xml:space="preserve">rozpoczęto nie wcześniej niż 3 miesiące </w:t>
      </w:r>
      <w:r w:rsidR="002E0329" w:rsidRPr="007B63E5">
        <w:t xml:space="preserve">przed końcem roku obrotowego, a </w:t>
      </w:r>
      <w:r w:rsidRPr="007B63E5">
        <w:t>zakończono do 15 dnia następnego roku, ustalenie zaś stanu</w:t>
      </w:r>
      <w:r w:rsidR="002E0329" w:rsidRPr="007B63E5">
        <w:t xml:space="preserve"> nastąpiło przez dopisanie lub </w:t>
      </w:r>
      <w:r w:rsidRPr="007B63E5">
        <w:t>odpisanie od stanu stwierdzonego drogą spisu z natury lub p</w:t>
      </w:r>
      <w:r w:rsidR="002E0329" w:rsidRPr="007B63E5">
        <w:t xml:space="preserve">otwierdzenia salda </w:t>
      </w:r>
      <w:r w:rsidR="003F26F0" w:rsidRPr="007B63E5">
        <w:t>–</w:t>
      </w:r>
      <w:r w:rsidR="002E0329" w:rsidRPr="007B63E5">
        <w:t xml:space="preserve"> </w:t>
      </w:r>
      <w:r w:rsidR="003F26F0" w:rsidRPr="007B63E5">
        <w:t xml:space="preserve">przychodów </w:t>
      </w:r>
      <w:r w:rsidR="002E0329" w:rsidRPr="007B63E5">
        <w:t xml:space="preserve">i </w:t>
      </w:r>
      <w:r w:rsidRPr="007B63E5">
        <w:t>rozchodów (zwiększeń i zmniejszeń), jakie nastąpiły między</w:t>
      </w:r>
      <w:r w:rsidR="002E0329" w:rsidRPr="007B63E5">
        <w:t xml:space="preserve"> datą spisu lub potwierdzenia a </w:t>
      </w:r>
      <w:r w:rsidRPr="007B63E5">
        <w:t>dniem ustalenia stanu wynikającego z ksiąg rachunkowy</w:t>
      </w:r>
      <w:r w:rsidR="002E0329" w:rsidRPr="007B63E5">
        <w:t xml:space="preserve">ch, przy czym stan </w:t>
      </w:r>
      <w:proofErr w:type="gramStart"/>
      <w:r w:rsidR="002E0329" w:rsidRPr="007B63E5">
        <w:t>wynikający  z</w:t>
      </w:r>
      <w:proofErr w:type="gramEnd"/>
      <w:r w:rsidR="002E0329" w:rsidRPr="007B63E5">
        <w:t xml:space="preserve"> </w:t>
      </w:r>
      <w:r w:rsidRPr="007B63E5">
        <w:t>ksiąg rachunkowych nie może być ustalony po dniu bilansowym;</w:t>
      </w:r>
    </w:p>
    <w:p w:rsidR="00971E33" w:rsidRPr="007B63E5" w:rsidRDefault="00971E33" w:rsidP="002E0329">
      <w:pPr>
        <w:ind w:left="284"/>
        <w:jc w:val="both"/>
      </w:pPr>
      <w:r w:rsidRPr="007B63E5">
        <w:t>b)</w:t>
      </w:r>
      <w:r w:rsidR="002E0329" w:rsidRPr="007B63E5">
        <w:t xml:space="preserve"> </w:t>
      </w:r>
      <w:r w:rsidRPr="007B63E5">
        <w:t xml:space="preserve">zapasów materiałów, towarów, produktów gotowych i </w:t>
      </w:r>
      <w:r w:rsidR="002E0329" w:rsidRPr="007B63E5">
        <w:t xml:space="preserve">półproduktów znajdujących </w:t>
      </w:r>
      <w:proofErr w:type="gramStart"/>
      <w:r w:rsidR="002E0329" w:rsidRPr="007B63E5">
        <w:t>się                w</w:t>
      </w:r>
      <w:proofErr w:type="gramEnd"/>
      <w:r w:rsidR="002E0329" w:rsidRPr="007B63E5">
        <w:t xml:space="preserve"> </w:t>
      </w:r>
      <w:r w:rsidRPr="007B63E5">
        <w:t xml:space="preserve">strzeżonych składowiskach i objętych ewidencją ilościowo </w:t>
      </w:r>
      <w:r w:rsidR="002E0329" w:rsidRPr="007B63E5">
        <w:t>–</w:t>
      </w:r>
      <w:r w:rsidRPr="007B63E5">
        <w:t xml:space="preserve"> wartościową</w:t>
      </w:r>
      <w:r w:rsidR="002E0329" w:rsidRPr="007B63E5">
        <w:t xml:space="preserve"> -</w:t>
      </w:r>
      <w:r w:rsidRPr="007B63E5">
        <w:t xml:space="preserve"> przeprowadzono raz w ciągu 2 lat;</w:t>
      </w:r>
    </w:p>
    <w:p w:rsidR="00971E33" w:rsidRPr="007B63E5" w:rsidRDefault="00971E33" w:rsidP="002E0329">
      <w:pPr>
        <w:ind w:left="284"/>
        <w:jc w:val="both"/>
      </w:pPr>
      <w:r w:rsidRPr="007B63E5">
        <w:t>c)</w:t>
      </w:r>
      <w:r w:rsidR="002E0329" w:rsidRPr="007B63E5">
        <w:t xml:space="preserve"> </w:t>
      </w:r>
      <w:r w:rsidRPr="007B63E5">
        <w:t>nieruchomości zaliczonych do środków trwałych oraz inwestycji, jak też znajdujących się na terenie strzeżonym innyc</w:t>
      </w:r>
      <w:r w:rsidR="002E0329" w:rsidRPr="007B63E5">
        <w:t xml:space="preserve">h środków trwałych oraz maszyn i urządzeń </w:t>
      </w:r>
      <w:proofErr w:type="gramStart"/>
      <w:r w:rsidR="002E0329" w:rsidRPr="007B63E5">
        <w:t>wchodzących                    w</w:t>
      </w:r>
      <w:proofErr w:type="gramEnd"/>
      <w:r w:rsidR="002E0329" w:rsidRPr="007B63E5">
        <w:t xml:space="preserve"> skład środków trwałych w budowie – przeprowadzono raz w ciągu 4 </w:t>
      </w:r>
      <w:r w:rsidRPr="007B63E5">
        <w:t>lat;</w:t>
      </w:r>
    </w:p>
    <w:p w:rsidR="008A16AB" w:rsidRPr="007B63E5" w:rsidRDefault="008A16AB" w:rsidP="002E0329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</w:p>
    <w:p w:rsidR="00520AD4" w:rsidRPr="007B63E5" w:rsidRDefault="00520AD4" w:rsidP="003B04E7">
      <w:pPr>
        <w:pStyle w:val="Akapitzlist"/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7B63E5">
        <w:t>ostatni dzień roku obrotowego, raz w ciągu czterech lat – w drodze spisu z natury znajdujących się na terenie strzeżonym dóbr kultury</w:t>
      </w:r>
      <w:r w:rsidR="008A16AB" w:rsidRPr="007B63E5">
        <w:t xml:space="preserve">, maszyn i urządzeń </w:t>
      </w:r>
      <w:proofErr w:type="gramStart"/>
      <w:r w:rsidR="008A16AB" w:rsidRPr="007B63E5">
        <w:t>wchodzący</w:t>
      </w:r>
      <w:r w:rsidR="009814DF" w:rsidRPr="007B63E5">
        <w:t>ch</w:t>
      </w:r>
      <w:r w:rsidR="008A16AB" w:rsidRPr="007B63E5">
        <w:t xml:space="preserve">             w</w:t>
      </w:r>
      <w:proofErr w:type="gramEnd"/>
      <w:r w:rsidR="008A16AB" w:rsidRPr="007B63E5">
        <w:t xml:space="preserve"> skład środk</w:t>
      </w:r>
      <w:r w:rsidR="009814DF" w:rsidRPr="007B63E5">
        <w:t>ów trwałych w budowie znajdujących</w:t>
      </w:r>
      <w:r w:rsidR="008A16AB" w:rsidRPr="007B63E5">
        <w:t xml:space="preserve"> się na terenie strzeżonym  </w:t>
      </w:r>
      <w:r w:rsidRPr="007B63E5">
        <w:t xml:space="preserve"> oraz środków trwałych, za wyjątkiem gruntów, w tym prawa wieczystego użytkowania gruntów i tych, do których dostęp jest znacznie utrudniony oraz środków trwałych powierzonych (wydzierżawionych, wynajętych, użycz</w:t>
      </w:r>
      <w:r w:rsidR="00840ABE" w:rsidRPr="007B63E5">
        <w:t xml:space="preserve">onych, oddanych </w:t>
      </w:r>
      <w:r w:rsidR="008A16AB" w:rsidRPr="007B63E5">
        <w:t xml:space="preserve">                              </w:t>
      </w:r>
      <w:r w:rsidR="00840ABE" w:rsidRPr="007B63E5">
        <w:t xml:space="preserve">w użytkowanie) </w:t>
      </w:r>
      <w:r w:rsidRPr="007B63E5">
        <w:t xml:space="preserve">innym podmiotom. </w:t>
      </w:r>
    </w:p>
    <w:p w:rsidR="00F916CB" w:rsidRPr="007B63E5" w:rsidRDefault="00F916CB" w:rsidP="00F916CB">
      <w:pPr>
        <w:ind w:left="360"/>
        <w:jc w:val="both"/>
      </w:pPr>
    </w:p>
    <w:p w:rsidR="00520AD4" w:rsidRPr="007B63E5" w:rsidRDefault="00F916CB" w:rsidP="00F916CB">
      <w:pPr>
        <w:ind w:left="360"/>
        <w:jc w:val="both"/>
      </w:pPr>
      <w:r w:rsidRPr="007B63E5">
        <w:t xml:space="preserve">§ 13. </w:t>
      </w:r>
      <w:r w:rsidR="00520AD4" w:rsidRPr="007B63E5">
        <w:t xml:space="preserve">Przez teren strzeżony należy rozumieć teren nadzorowany </w:t>
      </w:r>
      <w:r w:rsidR="006439A3" w:rsidRPr="007B63E5">
        <w:t xml:space="preserve">w sposób ciągły </w:t>
      </w:r>
      <w:r w:rsidR="00520AD4" w:rsidRPr="007B63E5">
        <w:t>przez użytkowników, zarządców, administratorów nieruchomości, dzierżawców, najemców lub podmioty sprawują</w:t>
      </w:r>
      <w:r w:rsidR="00840ABE" w:rsidRPr="007B63E5">
        <w:t xml:space="preserve">ce dozór nad nieruchomością np. </w:t>
      </w:r>
      <w:r w:rsidR="00520AD4" w:rsidRPr="007B63E5">
        <w:t xml:space="preserve">zabezpieczone przed nieupoważnionym dostępem </w:t>
      </w:r>
      <w:r w:rsidR="006439A3" w:rsidRPr="007B63E5">
        <w:t xml:space="preserve">osób nieuprawnionych (postronnych) </w:t>
      </w:r>
      <w:r w:rsidR="00E93D5A" w:rsidRPr="007B63E5">
        <w:t xml:space="preserve">między innymi </w:t>
      </w:r>
      <w:r w:rsidR="00520AD4" w:rsidRPr="007B63E5">
        <w:t xml:space="preserve">poprzez odpowiednie ogrodzenie, system monitoringu, drzwi antywłamaniowe. </w:t>
      </w:r>
    </w:p>
    <w:p w:rsidR="00F916CB" w:rsidRPr="007B63E5" w:rsidRDefault="00F916CB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F916CB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>§ 14.</w:t>
      </w:r>
      <w:r w:rsidR="00B809E9" w:rsidRPr="007B63E5">
        <w:t>1.</w:t>
      </w:r>
      <w:r w:rsidR="00520AD4" w:rsidRPr="007B63E5">
        <w:t xml:space="preserve">W sytuacji, </w:t>
      </w:r>
      <w:r w:rsidR="002D6F83" w:rsidRPr="007B63E5">
        <w:t xml:space="preserve">gdy </w:t>
      </w:r>
      <w:r w:rsidR="00B809E9" w:rsidRPr="007B63E5">
        <w:t>aktywa i pasywa</w:t>
      </w:r>
      <w:r w:rsidR="00EF1E17" w:rsidRPr="007B63E5">
        <w:t xml:space="preserve"> w danym roku obrotowym nie zostaną zinwentaryzowane w formie </w:t>
      </w:r>
      <w:r w:rsidR="00B809E9" w:rsidRPr="007B63E5">
        <w:t xml:space="preserve">spisu z natury </w:t>
      </w:r>
      <w:r w:rsidR="00EF1E17" w:rsidRPr="007B63E5">
        <w:t xml:space="preserve">( np. dokonanie spisu </w:t>
      </w:r>
      <w:r w:rsidR="00B809E9" w:rsidRPr="007B63E5">
        <w:t>z przyczyn uzasadnionych nie było możliwe</w:t>
      </w:r>
      <w:r w:rsidR="00EF1E17" w:rsidRPr="007B63E5">
        <w:t>)</w:t>
      </w:r>
      <w:r w:rsidR="0015476A" w:rsidRPr="007B63E5">
        <w:t xml:space="preserve">, </w:t>
      </w:r>
      <w:r w:rsidR="00520AD4" w:rsidRPr="007B63E5">
        <w:t>należy dokonać ich inwentaryzacji drogą weryfikacji sald.</w:t>
      </w:r>
    </w:p>
    <w:p w:rsidR="00520AD4" w:rsidRPr="007B63E5" w:rsidRDefault="00520AD4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</w:p>
    <w:p w:rsidR="00155970" w:rsidRPr="007B63E5" w:rsidRDefault="00B809E9" w:rsidP="0015476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>2</w:t>
      </w:r>
      <w:r w:rsidR="00520AD4" w:rsidRPr="007B63E5">
        <w:t>.</w:t>
      </w:r>
      <w:r w:rsidR="0067426F" w:rsidRPr="007B63E5">
        <w:t xml:space="preserve"> </w:t>
      </w:r>
      <w:r w:rsidR="00520AD4" w:rsidRPr="007B63E5">
        <w:t xml:space="preserve">Inwentaryzacja nieruchomości powinna zapewnić porównanie danych </w:t>
      </w:r>
      <w:proofErr w:type="gramStart"/>
      <w:r w:rsidR="00520AD4" w:rsidRPr="007B63E5">
        <w:t>wynikających             z</w:t>
      </w:r>
      <w:proofErr w:type="gramEnd"/>
      <w:r w:rsidR="00520AD4" w:rsidRPr="007B63E5">
        <w:t xml:space="preserve"> ewidencji księgowej z ewidencją odpowiednio gminnego i powiatowego zasobu nieruchomości.</w:t>
      </w:r>
    </w:p>
    <w:p w:rsidR="0026702A" w:rsidRDefault="0026702A" w:rsidP="00CF16EF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b/>
        </w:rPr>
      </w:pPr>
    </w:p>
    <w:p w:rsidR="003207A4" w:rsidRDefault="003207A4" w:rsidP="00CF16EF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b/>
        </w:rPr>
      </w:pPr>
    </w:p>
    <w:p w:rsidR="003207A4" w:rsidRDefault="003207A4" w:rsidP="00CF16EF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b/>
        </w:rPr>
      </w:pPr>
    </w:p>
    <w:p w:rsidR="003207A4" w:rsidRDefault="003207A4" w:rsidP="00CF16EF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b/>
        </w:rPr>
      </w:pPr>
    </w:p>
    <w:p w:rsidR="003207A4" w:rsidRPr="007B63E5" w:rsidRDefault="003207A4" w:rsidP="00CF16EF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b/>
        </w:rPr>
      </w:pPr>
    </w:p>
    <w:p w:rsidR="0026702A" w:rsidRPr="007B63E5" w:rsidRDefault="0026702A" w:rsidP="0026702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center"/>
        <w:rPr>
          <w:b/>
        </w:rPr>
      </w:pPr>
      <w:r w:rsidRPr="007B63E5">
        <w:rPr>
          <w:b/>
        </w:rPr>
        <w:t>Rozdział IV</w:t>
      </w:r>
    </w:p>
    <w:p w:rsidR="00395622" w:rsidRPr="007B63E5" w:rsidRDefault="002F0320" w:rsidP="002F0320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center"/>
        <w:rPr>
          <w:b/>
        </w:rPr>
      </w:pPr>
      <w:r w:rsidRPr="007B63E5">
        <w:rPr>
          <w:b/>
        </w:rPr>
        <w:t>SPIS Z NATURY</w:t>
      </w:r>
    </w:p>
    <w:p w:rsidR="00520AD4" w:rsidRPr="007B63E5" w:rsidRDefault="00520AD4" w:rsidP="00395622">
      <w:pPr>
        <w:tabs>
          <w:tab w:val="left" w:pos="1395"/>
        </w:tabs>
      </w:pPr>
    </w:p>
    <w:p w:rsidR="00FA419E" w:rsidRPr="007B63E5" w:rsidRDefault="0026702A" w:rsidP="00FA419E">
      <w:pPr>
        <w:keepNext/>
        <w:widowControl w:val="0"/>
        <w:autoSpaceDE w:val="0"/>
        <w:autoSpaceDN w:val="0"/>
        <w:adjustRightInd w:val="0"/>
        <w:ind w:left="284"/>
        <w:jc w:val="both"/>
      </w:pPr>
      <w:r w:rsidRPr="007B63E5">
        <w:t xml:space="preserve">§ 15. </w:t>
      </w:r>
      <w:r w:rsidR="00520AD4" w:rsidRPr="007B63E5">
        <w:t>Inwentaryzacja w drodze spisu z natury polega na:</w:t>
      </w:r>
    </w:p>
    <w:p w:rsidR="00520AD4" w:rsidRPr="007B63E5" w:rsidRDefault="00520AD4" w:rsidP="003B04E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 w:rsidRPr="007B63E5">
        <w:t xml:space="preserve">ustaleniu rzeczywistej ilości poszczególnych składników majątku, poprzez ich przeliczenie, zważenie, zmierzenie oraz ujęciu ustalonej ilości w arkuszu </w:t>
      </w:r>
      <w:proofErr w:type="gramStart"/>
      <w:r w:rsidRPr="007B63E5">
        <w:t>spisu</w:t>
      </w:r>
      <w:r w:rsidR="00B33556" w:rsidRPr="007B63E5">
        <w:t xml:space="preserve">  </w:t>
      </w:r>
      <w:r w:rsidR="00827076" w:rsidRPr="007B63E5">
        <w:t xml:space="preserve">                   </w:t>
      </w:r>
      <w:r w:rsidRPr="007B63E5">
        <w:t>z</w:t>
      </w:r>
      <w:proofErr w:type="gramEnd"/>
      <w:r w:rsidRPr="007B63E5">
        <w:t xml:space="preserve"> natury,</w:t>
      </w:r>
    </w:p>
    <w:p w:rsidR="00520AD4" w:rsidRPr="007B63E5" w:rsidRDefault="00520AD4" w:rsidP="003B04E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proofErr w:type="gramStart"/>
      <w:r w:rsidRPr="007B63E5">
        <w:t>kontroli</w:t>
      </w:r>
      <w:proofErr w:type="gramEnd"/>
      <w:r w:rsidRPr="007B63E5">
        <w:t xml:space="preserve"> prawidłowości spisu,</w:t>
      </w:r>
    </w:p>
    <w:p w:rsidR="00520AD4" w:rsidRPr="007B63E5" w:rsidRDefault="00520AD4" w:rsidP="003B04E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proofErr w:type="gramStart"/>
      <w:r w:rsidRPr="007B63E5">
        <w:t>ocenie</w:t>
      </w:r>
      <w:proofErr w:type="gramEnd"/>
      <w:r w:rsidRPr="007B63E5">
        <w:t xml:space="preserve"> przydatności gospodarczej składników majątku objętych spisem</w:t>
      </w:r>
      <w:r w:rsidR="00E93D5A" w:rsidRPr="007B63E5">
        <w:t>,</w:t>
      </w:r>
      <w:r w:rsidR="000D5D11" w:rsidRPr="007B63E5">
        <w:t xml:space="preserve"> </w:t>
      </w:r>
    </w:p>
    <w:p w:rsidR="00520AD4" w:rsidRPr="007B63E5" w:rsidRDefault="00520AD4" w:rsidP="003B04E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proofErr w:type="gramStart"/>
      <w:r w:rsidRPr="007B63E5">
        <w:t>usunięciu</w:t>
      </w:r>
      <w:proofErr w:type="gramEnd"/>
      <w:r w:rsidRPr="007B63E5">
        <w:t xml:space="preserve"> nieprawidłowości stwierdzonych w czasie spisu w gospodarce składnikami majątku,</w:t>
      </w:r>
    </w:p>
    <w:p w:rsidR="00520AD4" w:rsidRPr="007B63E5" w:rsidRDefault="00520AD4" w:rsidP="003B04E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proofErr w:type="gramStart"/>
      <w:r w:rsidRPr="007B63E5">
        <w:t>wycenie</w:t>
      </w:r>
      <w:proofErr w:type="gramEnd"/>
      <w:r w:rsidRPr="007B63E5">
        <w:t xml:space="preserve"> i ustaleniu wartości spisanych z natury składników majątku,</w:t>
      </w:r>
    </w:p>
    <w:p w:rsidR="00520AD4" w:rsidRPr="007B63E5" w:rsidRDefault="00520AD4" w:rsidP="003B04E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proofErr w:type="gramStart"/>
      <w:r w:rsidRPr="007B63E5">
        <w:t>porównaniu</w:t>
      </w:r>
      <w:proofErr w:type="gramEnd"/>
      <w:r w:rsidRPr="007B63E5">
        <w:t xml:space="preserve"> wartości wycenionego spisu z danymi z ksiąg rachunkowych,</w:t>
      </w:r>
    </w:p>
    <w:p w:rsidR="00520AD4" w:rsidRPr="007B63E5" w:rsidRDefault="00520AD4" w:rsidP="003B04E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proofErr w:type="gramStart"/>
      <w:r w:rsidRPr="007B63E5">
        <w:t>ustaleniu</w:t>
      </w:r>
      <w:proofErr w:type="gramEnd"/>
      <w:r w:rsidRPr="007B63E5">
        <w:t xml:space="preserve"> ewentualnych różnic inwentaryzacyjnych i wyjaśnieniu przyczyn ich powstania oraz postawieniu umotywowanych wniosków, co do sposobu ich rozliczenia,</w:t>
      </w:r>
    </w:p>
    <w:p w:rsidR="00520AD4" w:rsidRPr="007B63E5" w:rsidRDefault="00520AD4" w:rsidP="003B04E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proofErr w:type="gramStart"/>
      <w:r w:rsidRPr="007B63E5">
        <w:t>ujęciu</w:t>
      </w:r>
      <w:proofErr w:type="gramEnd"/>
      <w:r w:rsidRPr="007B63E5">
        <w:t xml:space="preserve"> w księgach rachunkowych różnic inwentaryzacyjnych i ich rozliczeniu.</w:t>
      </w:r>
    </w:p>
    <w:p w:rsidR="00520AD4" w:rsidRPr="007B63E5" w:rsidRDefault="00520AD4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  <w:rPr>
          <w:b/>
        </w:rPr>
      </w:pPr>
    </w:p>
    <w:p w:rsidR="00520AD4" w:rsidRPr="007B63E5" w:rsidRDefault="00155970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16</w:t>
      </w:r>
      <w:r w:rsidR="00520AD4" w:rsidRPr="007B63E5">
        <w:t xml:space="preserve">. Spis z natury jest podstawową techniką inwentaryzacyjną i przeprowadzany jest przez zespoły spisowe, do </w:t>
      </w:r>
      <w:proofErr w:type="gramStart"/>
      <w:r w:rsidR="00520AD4" w:rsidRPr="007B63E5">
        <w:t>obowiązków których</w:t>
      </w:r>
      <w:proofErr w:type="gramEnd"/>
      <w:r w:rsidR="00520AD4" w:rsidRPr="007B63E5">
        <w:t xml:space="preserve"> należy:</w:t>
      </w:r>
    </w:p>
    <w:p w:rsidR="00520AD4" w:rsidRPr="007B63E5" w:rsidRDefault="00520AD4" w:rsidP="003B04E7">
      <w:pPr>
        <w:widowControl w:val="0"/>
        <w:numPr>
          <w:ilvl w:val="0"/>
          <w:numId w:val="1"/>
        </w:numPr>
        <w:tabs>
          <w:tab w:val="num" w:pos="284"/>
          <w:tab w:val="left" w:pos="709"/>
        </w:tabs>
        <w:autoSpaceDE w:val="0"/>
        <w:autoSpaceDN w:val="0"/>
        <w:adjustRightInd w:val="0"/>
        <w:ind w:left="284"/>
        <w:jc w:val="both"/>
      </w:pPr>
      <w:r w:rsidRPr="007B63E5">
        <w:t xml:space="preserve">zapoznanie się z instrukcją inwentaryzacyjną i zarządzeniem Prezydenta </w:t>
      </w:r>
      <w:proofErr w:type="gramStart"/>
      <w:r w:rsidRPr="007B63E5">
        <w:t>Miasta</w:t>
      </w:r>
      <w:r w:rsidR="00B33556" w:rsidRPr="007B63E5">
        <w:t xml:space="preserve"> </w:t>
      </w:r>
      <w:r w:rsidR="00720FAD" w:rsidRPr="007B63E5">
        <w:t xml:space="preserve">                 </w:t>
      </w:r>
      <w:r w:rsidRPr="007B63E5">
        <w:t>w</w:t>
      </w:r>
      <w:proofErr w:type="gramEnd"/>
      <w:r w:rsidRPr="007B63E5">
        <w:t xml:space="preserve"> sprawie przeprowadzenia inwentaryzacji,</w:t>
      </w:r>
    </w:p>
    <w:p w:rsidR="00520AD4" w:rsidRPr="007B63E5" w:rsidRDefault="00520AD4" w:rsidP="003B04E7">
      <w:pPr>
        <w:widowControl w:val="0"/>
        <w:numPr>
          <w:ilvl w:val="0"/>
          <w:numId w:val="2"/>
        </w:numPr>
        <w:tabs>
          <w:tab w:val="num" w:pos="284"/>
          <w:tab w:val="left" w:pos="1080"/>
        </w:tabs>
        <w:autoSpaceDE w:val="0"/>
        <w:autoSpaceDN w:val="0"/>
        <w:adjustRightInd w:val="0"/>
        <w:ind w:left="284"/>
        <w:jc w:val="both"/>
      </w:pPr>
      <w:proofErr w:type="gramStart"/>
      <w:r w:rsidRPr="007B63E5">
        <w:t>pobranie</w:t>
      </w:r>
      <w:proofErr w:type="gramEnd"/>
      <w:r w:rsidRPr="007B63E5">
        <w:t xml:space="preserve"> od osób odpowiedzialnych oświadczeń</w:t>
      </w:r>
      <w:r w:rsidR="00155970" w:rsidRPr="007B63E5">
        <w:t>, których w</w:t>
      </w:r>
      <w:r w:rsidRPr="007B63E5">
        <w:t xml:space="preserve">zór </w:t>
      </w:r>
      <w:r w:rsidR="00155970" w:rsidRPr="007B63E5">
        <w:t xml:space="preserve">stanowi załącznik </w:t>
      </w:r>
      <w:r w:rsidRPr="007B63E5">
        <w:t>nr 1</w:t>
      </w:r>
      <w:r w:rsidR="00155970" w:rsidRPr="007B63E5">
        <w:t xml:space="preserve"> do Instrukcji inwentaryzacyjnej</w:t>
      </w:r>
      <w:r w:rsidRPr="007B63E5">
        <w:t xml:space="preserve">, </w:t>
      </w:r>
    </w:p>
    <w:p w:rsidR="00520AD4" w:rsidRPr="007B63E5" w:rsidRDefault="00520AD4" w:rsidP="003B04E7">
      <w:pPr>
        <w:widowControl w:val="0"/>
        <w:numPr>
          <w:ilvl w:val="0"/>
          <w:numId w:val="3"/>
        </w:numPr>
        <w:tabs>
          <w:tab w:val="num" w:pos="284"/>
          <w:tab w:val="left" w:pos="1080"/>
        </w:tabs>
        <w:autoSpaceDE w:val="0"/>
        <w:autoSpaceDN w:val="0"/>
        <w:adjustRightInd w:val="0"/>
        <w:ind w:left="284"/>
        <w:jc w:val="both"/>
      </w:pPr>
      <w:proofErr w:type="gramStart"/>
      <w:r w:rsidRPr="007B63E5">
        <w:t>przeprowadzenie</w:t>
      </w:r>
      <w:proofErr w:type="gramEnd"/>
      <w:r w:rsidRPr="007B63E5">
        <w:t xml:space="preserve"> spisu z natury w określonym terminie i formie,</w:t>
      </w:r>
    </w:p>
    <w:p w:rsidR="00520AD4" w:rsidRPr="007B63E5" w:rsidRDefault="00520AD4" w:rsidP="003B04E7">
      <w:pPr>
        <w:widowControl w:val="0"/>
        <w:numPr>
          <w:ilvl w:val="0"/>
          <w:numId w:val="4"/>
        </w:numPr>
        <w:tabs>
          <w:tab w:val="num" w:pos="284"/>
          <w:tab w:val="left" w:pos="1080"/>
        </w:tabs>
        <w:autoSpaceDE w:val="0"/>
        <w:autoSpaceDN w:val="0"/>
        <w:adjustRightInd w:val="0"/>
        <w:ind w:left="284"/>
        <w:jc w:val="both"/>
      </w:pPr>
      <w:proofErr w:type="gramStart"/>
      <w:r w:rsidRPr="007B63E5">
        <w:t>ustalenie</w:t>
      </w:r>
      <w:proofErr w:type="gramEnd"/>
      <w:r w:rsidRPr="007B63E5">
        <w:t xml:space="preserve"> rzeczywistej liczby poszczególnych składników majątku poprzez ich przeliczenie oraz ujęcie ustalonej liczby w arkuszu spisowym z natury,</w:t>
      </w:r>
    </w:p>
    <w:p w:rsidR="00520AD4" w:rsidRPr="007B63E5" w:rsidRDefault="00520AD4" w:rsidP="003B04E7">
      <w:pPr>
        <w:widowControl w:val="0"/>
        <w:numPr>
          <w:ilvl w:val="0"/>
          <w:numId w:val="5"/>
        </w:numPr>
        <w:tabs>
          <w:tab w:val="num" w:pos="284"/>
          <w:tab w:val="left" w:pos="1080"/>
        </w:tabs>
        <w:autoSpaceDE w:val="0"/>
        <w:autoSpaceDN w:val="0"/>
        <w:adjustRightInd w:val="0"/>
        <w:ind w:left="284"/>
        <w:jc w:val="both"/>
      </w:pPr>
      <w:proofErr w:type="gramStart"/>
      <w:r w:rsidRPr="007B63E5">
        <w:t>terminowe</w:t>
      </w:r>
      <w:proofErr w:type="gramEnd"/>
      <w:r w:rsidRPr="007B63E5">
        <w:t xml:space="preserve"> przekazanie wypełnionych arkuszy spisowych.</w:t>
      </w:r>
    </w:p>
    <w:p w:rsidR="00520AD4" w:rsidRPr="007B63E5" w:rsidRDefault="00520AD4">
      <w:pPr>
        <w:widowControl w:val="0"/>
        <w:tabs>
          <w:tab w:val="num" w:pos="284"/>
          <w:tab w:val="left" w:pos="1080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155970">
      <w:pPr>
        <w:widowControl w:val="0"/>
        <w:tabs>
          <w:tab w:val="left" w:pos="0"/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17</w:t>
      </w:r>
      <w:r w:rsidR="00520AD4" w:rsidRPr="007B63E5">
        <w:t>. Spis z natury przeprowadza powołany w tym celu przez dyrektora wydziału</w:t>
      </w:r>
      <w:r w:rsidRPr="007B63E5">
        <w:t xml:space="preserve"> merytorycznego</w:t>
      </w:r>
      <w:r w:rsidR="00520AD4" w:rsidRPr="007B63E5">
        <w:t xml:space="preserve">, </w:t>
      </w:r>
      <w:r w:rsidR="00326B8A" w:rsidRPr="007B63E5">
        <w:t xml:space="preserve">Pełnomocnika do spaw Ochrony Informacji Niejawnych, Kierownika Urzędu Stanu Cywilnego lub Miejskiego Rzecznika Konsumentów, </w:t>
      </w:r>
      <w:r w:rsidR="00520AD4" w:rsidRPr="007B63E5">
        <w:t xml:space="preserve">zespół spisowy składający </w:t>
      </w:r>
      <w:proofErr w:type="gramStart"/>
      <w:r w:rsidR="00520AD4" w:rsidRPr="007B63E5">
        <w:t xml:space="preserve">się z </w:t>
      </w:r>
      <w:r w:rsidR="00E93D5A" w:rsidRPr="007B63E5">
        <w:t>co</w:t>
      </w:r>
      <w:proofErr w:type="gramEnd"/>
      <w:r w:rsidR="00E93D5A" w:rsidRPr="007B63E5">
        <w:t xml:space="preserve"> najmniej </w:t>
      </w:r>
      <w:r w:rsidR="00520AD4" w:rsidRPr="007B63E5">
        <w:t>3 osób</w:t>
      </w:r>
      <w:r w:rsidR="002C634C" w:rsidRPr="007B63E5">
        <w:t xml:space="preserve"> (przewodniczącego i dwóch członków)</w:t>
      </w:r>
      <w:r w:rsidR="00520AD4" w:rsidRPr="007B63E5">
        <w:t>, w skład którego nie może wchodzić osoba odpowiedzialna za składniki majątku objęte spisem oraz osoba prowadząca ewidencję księgową składników ma</w:t>
      </w:r>
      <w:r w:rsidR="008A16AB" w:rsidRPr="007B63E5">
        <w:t>jątkowych podlegających spisowi, którego wzór stanowi załącznik nr 2 do Instrukcji inwentaryzacyjnej.</w:t>
      </w:r>
    </w:p>
    <w:p w:rsidR="002F0B54" w:rsidRPr="007B63E5" w:rsidRDefault="002F0B54">
      <w:pPr>
        <w:widowControl w:val="0"/>
        <w:tabs>
          <w:tab w:val="left" w:pos="0"/>
          <w:tab w:val="num" w:pos="284"/>
        </w:tabs>
        <w:autoSpaceDE w:val="0"/>
        <w:autoSpaceDN w:val="0"/>
        <w:adjustRightInd w:val="0"/>
        <w:ind w:left="284"/>
        <w:jc w:val="both"/>
      </w:pPr>
    </w:p>
    <w:p w:rsidR="00CC6A57" w:rsidRPr="007B63E5" w:rsidRDefault="00CC6A57" w:rsidP="00CC6A5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  <w:r w:rsidRPr="007B63E5">
        <w:t>§ 18</w:t>
      </w:r>
      <w:r w:rsidR="002F0B54" w:rsidRPr="007B63E5">
        <w:t>.</w:t>
      </w:r>
      <w:r w:rsidRPr="007B63E5">
        <w:t xml:space="preserve"> </w:t>
      </w:r>
      <w:r w:rsidR="002F0B54" w:rsidRPr="007B63E5">
        <w:t>W uzasadnionych przypadkach</w:t>
      </w:r>
      <w:r w:rsidR="00155970" w:rsidRPr="007B63E5">
        <w:t>, na wniosek dyrektora wydziału merytorycznego</w:t>
      </w:r>
      <w:r w:rsidR="002C181A" w:rsidRPr="007B63E5">
        <w:t>, Pełnomocnik</w:t>
      </w:r>
      <w:r w:rsidR="00B33556" w:rsidRPr="007B63E5">
        <w:t>a</w:t>
      </w:r>
      <w:r w:rsidR="002C181A" w:rsidRPr="007B63E5">
        <w:t xml:space="preserve"> do spaw Ochrony Informacji Niejawnych, Kierownik</w:t>
      </w:r>
      <w:r w:rsidR="00B33556" w:rsidRPr="007B63E5">
        <w:t>a</w:t>
      </w:r>
      <w:r w:rsidR="002C181A" w:rsidRPr="007B63E5">
        <w:t xml:space="preserve"> Urzędu Stanu Cywilnego lub Miejski</w:t>
      </w:r>
      <w:r w:rsidR="00B33556" w:rsidRPr="007B63E5">
        <w:t>ego</w:t>
      </w:r>
      <w:r w:rsidR="002C181A" w:rsidRPr="007B63E5">
        <w:t xml:space="preserve"> Rzecznik</w:t>
      </w:r>
      <w:r w:rsidR="00B33556" w:rsidRPr="007B63E5">
        <w:t>a</w:t>
      </w:r>
      <w:r w:rsidR="002C181A" w:rsidRPr="007B63E5">
        <w:t xml:space="preserve"> Konsumentów</w:t>
      </w:r>
      <w:r w:rsidR="00155970" w:rsidRPr="007B63E5">
        <w:t xml:space="preserve">, </w:t>
      </w:r>
      <w:r w:rsidR="0015476A" w:rsidRPr="007B63E5">
        <w:t xml:space="preserve">zaakceptowany przez Prezydenta Miasta Kielce, </w:t>
      </w:r>
      <w:r w:rsidR="00155970" w:rsidRPr="007B63E5">
        <w:t>którego wzór stanowi załącznik</w:t>
      </w:r>
      <w:r w:rsidR="00B33556" w:rsidRPr="007B63E5">
        <w:t xml:space="preserve"> </w:t>
      </w:r>
      <w:r w:rsidR="00395622" w:rsidRPr="007B63E5">
        <w:t>nr 3</w:t>
      </w:r>
      <w:r w:rsidR="002F0B54" w:rsidRPr="007B63E5">
        <w:t xml:space="preserve"> </w:t>
      </w:r>
      <w:r w:rsidR="00155970" w:rsidRPr="007B63E5">
        <w:t xml:space="preserve">do Instrukcji inwentaryzacyjnej, </w:t>
      </w:r>
      <w:r w:rsidR="002F0B54" w:rsidRPr="007B63E5">
        <w:t xml:space="preserve">może nastąpić zmiana składu </w:t>
      </w:r>
      <w:r w:rsidR="00B33556" w:rsidRPr="007B63E5">
        <w:t xml:space="preserve">powołanego </w:t>
      </w:r>
      <w:r w:rsidR="002F0B54" w:rsidRPr="007B63E5">
        <w:t xml:space="preserve">zespołu spisowego. Zmiana ta nie wymaga </w:t>
      </w:r>
      <w:proofErr w:type="gramStart"/>
      <w:r w:rsidR="002F0B54" w:rsidRPr="007B63E5">
        <w:t xml:space="preserve">zmian </w:t>
      </w:r>
      <w:r w:rsidR="00720FAD" w:rsidRPr="007B63E5">
        <w:t xml:space="preserve">            </w:t>
      </w:r>
      <w:r w:rsidR="002F0B54" w:rsidRPr="007B63E5">
        <w:t>w</w:t>
      </w:r>
      <w:proofErr w:type="gramEnd"/>
      <w:r w:rsidR="002F0B54" w:rsidRPr="007B63E5">
        <w:t xml:space="preserve"> zarządzeniu </w:t>
      </w:r>
      <w:r w:rsidR="001817AF" w:rsidRPr="007B63E5">
        <w:t>w sprawie przeprowadzenia inwentaryzacji majątku</w:t>
      </w:r>
      <w:r w:rsidR="0015476A" w:rsidRPr="007B63E5">
        <w:t xml:space="preserve"> Miasta Kielce</w:t>
      </w:r>
      <w:r w:rsidR="001817AF" w:rsidRPr="007B63E5">
        <w:t>, którym zostały powołane zespoły spisowe.</w:t>
      </w:r>
      <w:r w:rsidR="00B33556" w:rsidRPr="007B63E5">
        <w:t xml:space="preserve"> </w:t>
      </w:r>
    </w:p>
    <w:p w:rsidR="00CC6A57" w:rsidRPr="007B63E5" w:rsidRDefault="00CC6A57" w:rsidP="00CC6A5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CC6A57" w:rsidRPr="007B63E5" w:rsidRDefault="00CC6A57" w:rsidP="009A38C1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  <w:r w:rsidRPr="007B63E5">
        <w:t xml:space="preserve">§ 19. </w:t>
      </w:r>
      <w:r w:rsidR="00520AD4" w:rsidRPr="007B63E5">
        <w:t>W czasie spisu zespoły spisowe</w:t>
      </w:r>
      <w:r w:rsidR="00520AD4" w:rsidRPr="007B63E5">
        <w:rPr>
          <w:b/>
          <w:bCs/>
        </w:rPr>
        <w:t xml:space="preserve"> </w:t>
      </w:r>
      <w:r w:rsidR="00520AD4" w:rsidRPr="007B63E5">
        <w:t xml:space="preserve">nie mogą korzystać z komputerowo przygotowanych arkuszy spisu z natury, w których są podane asortymenty, symbole i ilości oraz </w:t>
      </w:r>
      <w:proofErr w:type="gramStart"/>
      <w:r w:rsidR="00520AD4" w:rsidRPr="007B63E5">
        <w:t>ceny</w:t>
      </w:r>
      <w:r w:rsidR="00720FAD" w:rsidRPr="007B63E5">
        <w:t xml:space="preserve">              </w:t>
      </w:r>
      <w:r w:rsidR="00495058" w:rsidRPr="007B63E5">
        <w:t xml:space="preserve">  </w:t>
      </w:r>
      <w:r w:rsidR="00720FAD" w:rsidRPr="007B63E5">
        <w:t xml:space="preserve">  </w:t>
      </w:r>
      <w:r w:rsidR="00B33556" w:rsidRPr="007B63E5">
        <w:t xml:space="preserve"> </w:t>
      </w:r>
      <w:r w:rsidR="00520AD4" w:rsidRPr="007B63E5">
        <w:t>i</w:t>
      </w:r>
      <w:proofErr w:type="gramEnd"/>
      <w:r w:rsidR="00520AD4" w:rsidRPr="007B63E5">
        <w:t xml:space="preserve"> ograniczyć swojej pracy jedynie do potwierdzenia wpisanych ilości. Ten sposób jest niewłaściwy i niezgodny z zasadą rzetelnego </w:t>
      </w:r>
      <w:r w:rsidR="009A38C1" w:rsidRPr="007B63E5">
        <w:t>przeprowadzenia spisu z natury.</w:t>
      </w:r>
    </w:p>
    <w:p w:rsidR="009A38C1" w:rsidRPr="007B63E5" w:rsidRDefault="009A38C1" w:rsidP="009A38C1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2C4C90" w:rsidRPr="007B63E5" w:rsidRDefault="00FA419E" w:rsidP="00F92D6E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</w:pPr>
      <w:r w:rsidRPr="007B63E5">
        <w:t>§ 20</w:t>
      </w:r>
      <w:r w:rsidR="00E93D5A" w:rsidRPr="007B63E5">
        <w:t xml:space="preserve">. </w:t>
      </w:r>
      <w:r w:rsidR="009A38C1" w:rsidRPr="007B63E5">
        <w:t>Inwentaryzację w formie spisu z natury można przeprowadzić przy wykorzystaniu specjalistycznego oprogramowania (elektronicznych czytników), o ile środki trwałe są oznaczone za pomocą kodów kreskowych. Dotyczy to między innymi środków trwałych takich jak zespoły komputerowe, drukarki i inny sprzęt informatyczny.</w:t>
      </w:r>
    </w:p>
    <w:p w:rsidR="00520AD4" w:rsidRPr="007B63E5" w:rsidRDefault="00FA419E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21</w:t>
      </w:r>
      <w:r w:rsidR="00520AD4" w:rsidRPr="007B63E5">
        <w:t>.</w:t>
      </w:r>
      <w:r w:rsidR="00EF1E17" w:rsidRPr="007B63E5">
        <w:t xml:space="preserve"> </w:t>
      </w:r>
      <w:r w:rsidR="00520AD4" w:rsidRPr="007B63E5">
        <w:t>Spis z natury przeprowadza się w obecności osoby odpowiedzialnej za powierzone jej składniki majątku</w:t>
      </w:r>
      <w:r w:rsidR="00EF1E17" w:rsidRPr="007B63E5">
        <w:t xml:space="preserve">. </w:t>
      </w:r>
      <w:r w:rsidR="00520AD4" w:rsidRPr="007B63E5">
        <w:t>W sytuacji, gdy podczas inwentaryzacji osoba odpowiedzialna za dany składnik majątkowy jest nieobecna, dyrektor wydziału</w:t>
      </w:r>
      <w:r w:rsidR="00A03566" w:rsidRPr="007B63E5">
        <w:t xml:space="preserve"> </w:t>
      </w:r>
      <w:r w:rsidR="00027A78" w:rsidRPr="007B63E5">
        <w:t xml:space="preserve">merytorycznego, Pełnomocnik do spaw Ochrony Informacji Niejawnych, Kierownik Urzędu Stanu Cywilnego lub Miejski Rzecznik Konsumentów </w:t>
      </w:r>
      <w:r w:rsidR="00520AD4" w:rsidRPr="007B63E5">
        <w:t>może wskazać inną osobę zastępującą osobę odpowiedzialną.</w:t>
      </w:r>
    </w:p>
    <w:p w:rsidR="00A03566" w:rsidRPr="007B63E5" w:rsidRDefault="00A03566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03566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22</w:t>
      </w:r>
      <w:r w:rsidR="00520AD4" w:rsidRPr="007B63E5">
        <w:t>. Zespół spisowy powinien wypełnić arkusze spisowe w sposób umożliwiający podział ujętych w nim składników majątku według miejsc przechowywania i według osób odpowiedzialnych. Wpisane do arkuszy spisowych stany inwentaryzowanych składników majątku powinny odzwierciedlać stan faktyczny i powinny być</w:t>
      </w:r>
      <w:r w:rsidR="00B33556" w:rsidRPr="007B63E5">
        <w:t xml:space="preserve"> </w:t>
      </w:r>
      <w:r w:rsidR="00520AD4" w:rsidRPr="007B63E5">
        <w:t xml:space="preserve">potwierdzone podpisami na arkuszach spisowych przez osoby uczestniczące w inwentaryzacji (członkowie zespołu spisowego oraz osoba odpowiedzialna materialnie lub zastępująca ją). </w:t>
      </w:r>
    </w:p>
    <w:p w:rsidR="00520AD4" w:rsidRPr="007B63E5" w:rsidRDefault="00520AD4">
      <w:pPr>
        <w:widowControl w:val="0"/>
        <w:tabs>
          <w:tab w:val="num" w:pos="284"/>
          <w:tab w:val="left" w:pos="1080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03566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  <w:rPr>
          <w:strike/>
        </w:rPr>
      </w:pPr>
      <w:r w:rsidRPr="007B63E5">
        <w:t>§ 23</w:t>
      </w:r>
      <w:r w:rsidR="00520AD4" w:rsidRPr="007B63E5">
        <w:t>. Zespół spisowy</w:t>
      </w:r>
      <w:r w:rsidR="005257B3" w:rsidRPr="007B63E5">
        <w:t xml:space="preserve"> przed rozpoczęciem spisu z natury</w:t>
      </w:r>
      <w:r w:rsidR="00520AD4" w:rsidRPr="007B63E5">
        <w:t xml:space="preserve"> pobiera od osoby odpowiedzialnej za inwentaryzowane składniki majątku pisemne oświadczenie o ujęciu w ewidencji inwentarzowej</w:t>
      </w:r>
      <w:r w:rsidR="00B33556" w:rsidRPr="007B63E5">
        <w:t xml:space="preserve"> </w:t>
      </w:r>
      <w:r w:rsidR="00520AD4" w:rsidRPr="007B63E5">
        <w:t>wszystkich dowodów przychodu i rozchodu oraz o uzgodnieniu stanu ewidencji inwentarzowej z ewidencją księgową</w:t>
      </w:r>
      <w:r w:rsidR="00720FAD" w:rsidRPr="007B63E5">
        <w:t>.</w:t>
      </w:r>
    </w:p>
    <w:p w:rsidR="00A46422" w:rsidRPr="007B63E5" w:rsidRDefault="00A46422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</w:p>
    <w:p w:rsidR="00A03566" w:rsidRPr="007B63E5" w:rsidRDefault="00A03566" w:rsidP="00A03566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>§ 24</w:t>
      </w:r>
      <w:r w:rsidR="00520AD4" w:rsidRPr="007B63E5">
        <w:t xml:space="preserve">. Zespół spisowy po zakończeniu czynności spisowych przekazuje arkusze </w:t>
      </w:r>
      <w:proofErr w:type="gramStart"/>
      <w:r w:rsidR="00520AD4" w:rsidRPr="007B63E5">
        <w:t>spisu</w:t>
      </w:r>
      <w:r w:rsidR="00B33556" w:rsidRPr="007B63E5">
        <w:t xml:space="preserve"> </w:t>
      </w:r>
      <w:r w:rsidR="00A46422" w:rsidRPr="007B63E5">
        <w:t xml:space="preserve">          </w:t>
      </w:r>
      <w:r w:rsidR="00495058" w:rsidRPr="007B63E5">
        <w:t xml:space="preserve"> </w:t>
      </w:r>
      <w:r w:rsidR="00A46422" w:rsidRPr="007B63E5">
        <w:t xml:space="preserve">    </w:t>
      </w:r>
      <w:r w:rsidR="00520AD4" w:rsidRPr="007B63E5">
        <w:t>z</w:t>
      </w:r>
      <w:proofErr w:type="gramEnd"/>
      <w:r w:rsidR="00520AD4" w:rsidRPr="007B63E5">
        <w:t xml:space="preserve"> natury do Wydziału Księgowości Urzędu celem wyceny składników majątkowych (nie dotyczy inwentaryzacji składników majątkowych ewidencjonowanych jedynie ilościowo).</w:t>
      </w:r>
    </w:p>
    <w:p w:rsidR="00A03566" w:rsidRPr="007B63E5" w:rsidRDefault="00A03566" w:rsidP="00A03566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03566" w:rsidP="00A03566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>§ 25</w:t>
      </w:r>
      <w:r w:rsidR="00520AD4" w:rsidRPr="007B63E5">
        <w:t>. Arkusze spisu z natury</w:t>
      </w:r>
      <w:r w:rsidRPr="007B63E5">
        <w:t>, któ</w:t>
      </w:r>
      <w:r w:rsidR="00395622" w:rsidRPr="007B63E5">
        <w:t>rych wzór stanowi załącznik nr 4</w:t>
      </w:r>
      <w:r w:rsidRPr="007B63E5">
        <w:t xml:space="preserve"> do </w:t>
      </w:r>
      <w:r w:rsidR="005257B3" w:rsidRPr="007B63E5">
        <w:t>Instrukcji</w:t>
      </w:r>
      <w:r w:rsidRPr="007B63E5">
        <w:t xml:space="preserve"> inwentaryzacyjnej, </w:t>
      </w:r>
      <w:r w:rsidR="00520AD4" w:rsidRPr="007B63E5">
        <w:t>powinny</w:t>
      </w:r>
      <w:r w:rsidR="00720FAD" w:rsidRPr="007B63E5">
        <w:t xml:space="preserve"> </w:t>
      </w:r>
      <w:proofErr w:type="gramStart"/>
      <w:r w:rsidR="00720FAD" w:rsidRPr="007B63E5">
        <w:t>zawierać co</w:t>
      </w:r>
      <w:proofErr w:type="gramEnd"/>
      <w:r w:rsidR="00720FAD" w:rsidRPr="007B63E5">
        <w:t xml:space="preserve"> najmniej:</w:t>
      </w:r>
    </w:p>
    <w:p w:rsidR="00520AD4" w:rsidRPr="007B63E5" w:rsidRDefault="00520AD4" w:rsidP="003B04E7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nazwę</w:t>
      </w:r>
      <w:proofErr w:type="gramEnd"/>
      <w:r w:rsidRPr="007B63E5">
        <w:t xml:space="preserve"> „arkusz spisu z natury”,</w:t>
      </w:r>
    </w:p>
    <w:p w:rsidR="00520AD4" w:rsidRPr="007B63E5" w:rsidRDefault="00520AD4" w:rsidP="003B04E7">
      <w:pPr>
        <w:widowControl w:val="0"/>
        <w:numPr>
          <w:ilvl w:val="0"/>
          <w:numId w:val="34"/>
        </w:numPr>
        <w:tabs>
          <w:tab w:val="left" w:pos="709"/>
          <w:tab w:val="left" w:pos="108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nazwę</w:t>
      </w:r>
      <w:proofErr w:type="gramEnd"/>
      <w:r w:rsidRPr="007B63E5">
        <w:t xml:space="preserve"> komórki organizacyjnej </w:t>
      </w:r>
      <w:r w:rsidR="005257B3" w:rsidRPr="007B63E5">
        <w:t>uzupełnioną pisemnie</w:t>
      </w:r>
      <w:r w:rsidRPr="007B63E5">
        <w:t xml:space="preserve"> lub </w:t>
      </w:r>
      <w:r w:rsidR="005257B3" w:rsidRPr="007B63E5">
        <w:t xml:space="preserve">w formie </w:t>
      </w:r>
      <w:r w:rsidRPr="007B63E5">
        <w:t xml:space="preserve">pieczątki, </w:t>
      </w:r>
    </w:p>
    <w:p w:rsidR="00520AD4" w:rsidRPr="007B63E5" w:rsidRDefault="0093021E" w:rsidP="003B04E7">
      <w:pPr>
        <w:widowControl w:val="0"/>
        <w:numPr>
          <w:ilvl w:val="0"/>
          <w:numId w:val="34"/>
        </w:numPr>
        <w:tabs>
          <w:tab w:val="left" w:pos="709"/>
          <w:tab w:val="left" w:pos="108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kolejno</w:t>
      </w:r>
      <w:proofErr w:type="gramEnd"/>
      <w:r w:rsidRPr="007B63E5">
        <w:t xml:space="preserve"> ponumerowane arkusze wraz z podpisem </w:t>
      </w:r>
      <w:r w:rsidR="00520AD4" w:rsidRPr="007B63E5">
        <w:t xml:space="preserve">przewodniczącego komisji inwentaryzacyjnej, </w:t>
      </w:r>
    </w:p>
    <w:p w:rsidR="00520AD4" w:rsidRPr="007B63E5" w:rsidRDefault="00520AD4" w:rsidP="003B04E7">
      <w:pPr>
        <w:widowControl w:val="0"/>
        <w:numPr>
          <w:ilvl w:val="0"/>
          <w:numId w:val="34"/>
        </w:numPr>
        <w:tabs>
          <w:tab w:val="left" w:pos="709"/>
          <w:tab w:val="left" w:pos="108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godzinę</w:t>
      </w:r>
      <w:proofErr w:type="gramEnd"/>
      <w:r w:rsidRPr="007B63E5">
        <w:t xml:space="preserve"> i datę przeprowadzenia spisu – na każdym arkuszu</w:t>
      </w:r>
      <w:r w:rsidR="0093021E" w:rsidRPr="007B63E5">
        <w:t xml:space="preserve"> spisowym</w:t>
      </w:r>
      <w:r w:rsidRPr="007B63E5">
        <w:t>,</w:t>
      </w:r>
    </w:p>
    <w:p w:rsidR="00520AD4" w:rsidRPr="007B63E5" w:rsidRDefault="00520AD4" w:rsidP="003B04E7">
      <w:pPr>
        <w:widowControl w:val="0"/>
        <w:numPr>
          <w:ilvl w:val="0"/>
          <w:numId w:val="34"/>
        </w:numPr>
        <w:tabs>
          <w:tab w:val="left" w:pos="709"/>
          <w:tab w:val="left" w:pos="108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numer</w:t>
      </w:r>
      <w:proofErr w:type="gramEnd"/>
      <w:r w:rsidRPr="007B63E5">
        <w:t xml:space="preserve"> kolejny strony arkusza, dotyczącego poszczególnych grup składników, </w:t>
      </w:r>
    </w:p>
    <w:p w:rsidR="00520AD4" w:rsidRPr="007B63E5" w:rsidRDefault="00520AD4" w:rsidP="003B04E7">
      <w:pPr>
        <w:widowControl w:val="0"/>
        <w:numPr>
          <w:ilvl w:val="0"/>
          <w:numId w:val="34"/>
        </w:numPr>
        <w:tabs>
          <w:tab w:val="left" w:pos="709"/>
          <w:tab w:val="left" w:pos="1080"/>
        </w:tabs>
        <w:autoSpaceDE w:val="0"/>
        <w:autoSpaceDN w:val="0"/>
        <w:adjustRightInd w:val="0"/>
        <w:ind w:left="709"/>
        <w:jc w:val="both"/>
      </w:pPr>
      <w:r w:rsidRPr="007B63E5">
        <w:t>imię i nazwisko osoby odpowiedzialnej oraz im</w:t>
      </w:r>
      <w:r w:rsidR="0093021E" w:rsidRPr="007B63E5">
        <w:t xml:space="preserve">iona i nazwiska osób </w:t>
      </w:r>
      <w:proofErr w:type="gramStart"/>
      <w:r w:rsidR="0093021E" w:rsidRPr="007B63E5">
        <w:t>wchodzących</w:t>
      </w:r>
      <w:r w:rsidRPr="007B63E5">
        <w:t xml:space="preserve"> </w:t>
      </w:r>
      <w:r w:rsidR="00A46422" w:rsidRPr="007B63E5">
        <w:t xml:space="preserve">           </w:t>
      </w:r>
      <w:r w:rsidRPr="007B63E5">
        <w:t>w</w:t>
      </w:r>
      <w:proofErr w:type="gramEnd"/>
      <w:r w:rsidRPr="007B63E5">
        <w:t xml:space="preserve"> skład zespołu spisowego, a także podpisy tych osób na każdej stronie arkusza spisowego,</w:t>
      </w:r>
    </w:p>
    <w:p w:rsidR="00520AD4" w:rsidRPr="007B63E5" w:rsidRDefault="00520AD4" w:rsidP="003B04E7">
      <w:pPr>
        <w:widowControl w:val="0"/>
        <w:numPr>
          <w:ilvl w:val="0"/>
          <w:numId w:val="34"/>
        </w:numPr>
        <w:tabs>
          <w:tab w:val="left" w:pos="709"/>
          <w:tab w:val="left" w:pos="1080"/>
        </w:tabs>
        <w:autoSpaceDE w:val="0"/>
        <w:autoSpaceDN w:val="0"/>
        <w:adjustRightInd w:val="0"/>
        <w:ind w:left="709"/>
        <w:jc w:val="both"/>
      </w:pPr>
      <w:r w:rsidRPr="007B63E5">
        <w:t xml:space="preserve"> </w:t>
      </w:r>
      <w:proofErr w:type="gramStart"/>
      <w:r w:rsidRPr="007B63E5">
        <w:t>numer</w:t>
      </w:r>
      <w:proofErr w:type="gramEnd"/>
      <w:r w:rsidRPr="007B63E5">
        <w:t xml:space="preserve"> kolejny pozycji spisywanej, </w:t>
      </w:r>
    </w:p>
    <w:p w:rsidR="00520AD4" w:rsidRPr="007B63E5" w:rsidRDefault="00520AD4" w:rsidP="003B04E7">
      <w:pPr>
        <w:widowControl w:val="0"/>
        <w:numPr>
          <w:ilvl w:val="0"/>
          <w:numId w:val="34"/>
        </w:numPr>
        <w:tabs>
          <w:tab w:val="left" w:pos="709"/>
          <w:tab w:val="left" w:pos="108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szczegółowe</w:t>
      </w:r>
      <w:proofErr w:type="gramEnd"/>
      <w:r w:rsidRPr="007B63E5">
        <w:t xml:space="preserve"> określenie składnika majątku wraz z symbolem identyfikującym (np. numer inwentarzowy, inne cechy), </w:t>
      </w:r>
    </w:p>
    <w:p w:rsidR="00520AD4" w:rsidRPr="007B63E5" w:rsidRDefault="00520AD4" w:rsidP="003B04E7">
      <w:pPr>
        <w:widowControl w:val="0"/>
        <w:numPr>
          <w:ilvl w:val="0"/>
          <w:numId w:val="34"/>
        </w:numPr>
        <w:tabs>
          <w:tab w:val="left" w:pos="709"/>
          <w:tab w:val="left" w:pos="108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jednostkę</w:t>
      </w:r>
      <w:proofErr w:type="gramEnd"/>
      <w:r w:rsidRPr="007B63E5">
        <w:t xml:space="preserve"> miary,</w:t>
      </w:r>
      <w:r w:rsidR="00B33556" w:rsidRPr="007B63E5">
        <w:t xml:space="preserve"> </w:t>
      </w:r>
    </w:p>
    <w:p w:rsidR="00520AD4" w:rsidRPr="007B63E5" w:rsidRDefault="00520AD4" w:rsidP="003B04E7">
      <w:pPr>
        <w:widowControl w:val="0"/>
        <w:numPr>
          <w:ilvl w:val="0"/>
          <w:numId w:val="34"/>
        </w:numPr>
        <w:tabs>
          <w:tab w:val="left" w:pos="709"/>
          <w:tab w:val="left" w:pos="1080"/>
        </w:tabs>
        <w:autoSpaceDE w:val="0"/>
        <w:autoSpaceDN w:val="0"/>
        <w:adjustRightInd w:val="0"/>
        <w:ind w:left="709"/>
        <w:jc w:val="both"/>
      </w:pPr>
      <w:r w:rsidRPr="007B63E5">
        <w:t xml:space="preserve"> </w:t>
      </w:r>
      <w:proofErr w:type="gramStart"/>
      <w:r w:rsidRPr="007B63E5">
        <w:t>ilość</w:t>
      </w:r>
      <w:proofErr w:type="gramEnd"/>
      <w:r w:rsidRPr="007B63E5">
        <w:t xml:space="preserve"> </w:t>
      </w:r>
      <w:r w:rsidR="0093021E" w:rsidRPr="007B63E5">
        <w:t xml:space="preserve">inwentaryzowanego składnika </w:t>
      </w:r>
      <w:r w:rsidRPr="007B63E5">
        <w:t>stwierdzoną</w:t>
      </w:r>
      <w:r w:rsidR="0093021E" w:rsidRPr="007B63E5">
        <w:t xml:space="preserve"> w spisie</w:t>
      </w:r>
      <w:r w:rsidRPr="007B63E5">
        <w:t xml:space="preserve"> (po przeliczeniu, sprawdzeniu),</w:t>
      </w:r>
    </w:p>
    <w:p w:rsidR="00520AD4" w:rsidRPr="007B63E5" w:rsidRDefault="00520AD4" w:rsidP="003B04E7">
      <w:pPr>
        <w:widowControl w:val="0"/>
        <w:numPr>
          <w:ilvl w:val="0"/>
          <w:numId w:val="34"/>
        </w:numPr>
        <w:tabs>
          <w:tab w:val="left" w:pos="709"/>
          <w:tab w:val="left" w:pos="108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cenę</w:t>
      </w:r>
      <w:proofErr w:type="gramEnd"/>
      <w:r w:rsidRPr="007B63E5">
        <w:t xml:space="preserve"> za jednostkę miary i wartość wynikającą z przemnożenia ilości składnika majątku stwierdzonej w czasie spisu z natury przez cenę jednostkową.</w:t>
      </w:r>
    </w:p>
    <w:p w:rsidR="00520AD4" w:rsidRPr="007B63E5" w:rsidRDefault="00520AD4">
      <w:pPr>
        <w:widowControl w:val="0"/>
        <w:tabs>
          <w:tab w:val="num" w:pos="284"/>
          <w:tab w:val="left" w:pos="1080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93021E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26</w:t>
      </w:r>
      <w:r w:rsidR="00520AD4" w:rsidRPr="007B63E5">
        <w:t xml:space="preserve">. Na oddzielnych arkuszach dokonuje się </w:t>
      </w:r>
      <w:proofErr w:type="gramStart"/>
      <w:r w:rsidR="00520AD4" w:rsidRPr="007B63E5">
        <w:t>spisu :</w:t>
      </w:r>
      <w:proofErr w:type="gramEnd"/>
    </w:p>
    <w:p w:rsidR="00520AD4" w:rsidRPr="007B63E5" w:rsidRDefault="00520AD4" w:rsidP="003B04E7">
      <w:pPr>
        <w:widowControl w:val="0"/>
        <w:numPr>
          <w:ilvl w:val="1"/>
          <w:numId w:val="28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środków</w:t>
      </w:r>
      <w:proofErr w:type="gramEnd"/>
      <w:r w:rsidRPr="007B63E5">
        <w:t xml:space="preserve"> trwałych,</w:t>
      </w:r>
    </w:p>
    <w:p w:rsidR="0093021E" w:rsidRPr="007B63E5" w:rsidRDefault="00520AD4" w:rsidP="003B04E7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lastRenderedPageBreak/>
        <w:t>pozostałych</w:t>
      </w:r>
      <w:proofErr w:type="gramEnd"/>
      <w:r w:rsidRPr="007B63E5">
        <w:t xml:space="preserve"> środków trwałych</w:t>
      </w:r>
      <w:r w:rsidR="0093021E" w:rsidRPr="007B63E5">
        <w:t>,</w:t>
      </w:r>
    </w:p>
    <w:p w:rsidR="0093021E" w:rsidRPr="007B63E5" w:rsidRDefault="0093021E" w:rsidP="003B04E7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składników</w:t>
      </w:r>
      <w:proofErr w:type="gramEnd"/>
      <w:r w:rsidRPr="007B63E5">
        <w:t xml:space="preserve"> majątkowych obcych,</w:t>
      </w:r>
    </w:p>
    <w:p w:rsidR="0093021E" w:rsidRPr="007B63E5" w:rsidRDefault="00520AD4" w:rsidP="003B04E7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dóbr</w:t>
      </w:r>
      <w:proofErr w:type="gramEnd"/>
      <w:r w:rsidRPr="007B63E5">
        <w:t xml:space="preserve"> kultury,</w:t>
      </w:r>
    </w:p>
    <w:p w:rsidR="0093021E" w:rsidRPr="007B63E5" w:rsidRDefault="00520AD4" w:rsidP="003B04E7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maszyn</w:t>
      </w:r>
      <w:proofErr w:type="gramEnd"/>
      <w:r w:rsidRPr="007B63E5">
        <w:t xml:space="preserve"> i urządzeń wchodzących w skład środków trwałych w budowie, </w:t>
      </w:r>
    </w:p>
    <w:p w:rsidR="0093021E" w:rsidRPr="007B63E5" w:rsidRDefault="00520AD4" w:rsidP="003B04E7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składników</w:t>
      </w:r>
      <w:proofErr w:type="gramEnd"/>
      <w:r w:rsidRPr="007B63E5">
        <w:t xml:space="preserve"> niepełnowartościowych, uszkodzonych lub o wartości obniżonej z innych przyczyn (z zamieszczeniem od</w:t>
      </w:r>
      <w:r w:rsidR="00F92D6E" w:rsidRPr="007B63E5">
        <w:t>powiednich adnotacji w uwagach),</w:t>
      </w:r>
    </w:p>
    <w:p w:rsidR="00F92D6E" w:rsidRPr="007B63E5" w:rsidRDefault="00F92D6E" w:rsidP="003B04E7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składników</w:t>
      </w:r>
      <w:proofErr w:type="gramEnd"/>
      <w:r w:rsidRPr="007B63E5">
        <w:t xml:space="preserve"> majątkowych ujętych jedynie w pozabilansowej ewidencji ilościowej.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93021E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27</w:t>
      </w:r>
      <w:r w:rsidR="00520AD4" w:rsidRPr="007B63E5">
        <w:t xml:space="preserve">. Zespoły spisowe zobowiązane są do wypełnienia wszystkich kolumn arkuszy spisowych, z wyjątkiem </w:t>
      </w:r>
      <w:r w:rsidRPr="007B63E5">
        <w:t xml:space="preserve">ceny i </w:t>
      </w:r>
      <w:r w:rsidR="00520AD4" w:rsidRPr="007B63E5">
        <w:t>wartości.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93021E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28</w:t>
      </w:r>
      <w:r w:rsidR="00520AD4" w:rsidRPr="007B63E5">
        <w:t xml:space="preserve">. Każda strona </w:t>
      </w:r>
      <w:r w:rsidR="00831B39" w:rsidRPr="007B63E5">
        <w:t>arkusza spisowego</w:t>
      </w:r>
      <w:r w:rsidR="00520AD4" w:rsidRPr="007B63E5">
        <w:t xml:space="preserve"> powinna być akceptowana podpi</w:t>
      </w:r>
      <w:r w:rsidRPr="007B63E5">
        <w:t>sami członków zespołu spisowego</w:t>
      </w:r>
      <w:r w:rsidR="00B33556" w:rsidRPr="007B63E5">
        <w:t xml:space="preserve"> </w:t>
      </w:r>
      <w:r w:rsidR="00520AD4" w:rsidRPr="007B63E5">
        <w:t>i osoby</w:t>
      </w:r>
      <w:r w:rsidR="00720FAD" w:rsidRPr="007B63E5">
        <w:t xml:space="preserve"> </w:t>
      </w:r>
      <w:r w:rsidR="00520AD4" w:rsidRPr="007B63E5">
        <w:t>odpowiedzialnej za powierzone mienie.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831B39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29</w:t>
      </w:r>
      <w:r w:rsidR="00520AD4" w:rsidRPr="007B63E5">
        <w:t>. Wyceny rzeczowych składników majątkowych ujętych w arkuszach spisów z natury dokonuje pracownik Wydziału Księgowości Urzędu. Wycena polega na ustaleniu wartości stwierdzonych w czasie spisu</w:t>
      </w:r>
      <w:r w:rsidRPr="007B63E5">
        <w:t xml:space="preserve"> z natury </w:t>
      </w:r>
      <w:r w:rsidR="00520AD4" w:rsidRPr="007B63E5">
        <w:t>składników majątku. Wartość</w:t>
      </w:r>
      <w:r w:rsidRPr="007B63E5">
        <w:t xml:space="preserve"> tą</w:t>
      </w:r>
      <w:r w:rsidR="00520AD4" w:rsidRPr="007B63E5">
        <w:t xml:space="preserve"> ustala </w:t>
      </w:r>
      <w:proofErr w:type="gramStart"/>
      <w:r w:rsidR="00520AD4" w:rsidRPr="007B63E5">
        <w:t>się jako</w:t>
      </w:r>
      <w:proofErr w:type="gramEnd"/>
      <w:r w:rsidR="00520AD4" w:rsidRPr="007B63E5">
        <w:t xml:space="preserve"> iloczyn ilości ustalonej w trakcie spisu i wartości wynikającej z zapisów w księgach analitycznych środków trwałych.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831B39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30</w:t>
      </w:r>
      <w:r w:rsidR="00520AD4" w:rsidRPr="007B63E5">
        <w:t xml:space="preserve"> Arkusze spisowe sporządza się w trzech egzemplarzach, pierwszy otrzymuje Wydział Księgowości Urzędu, drugi osoba</w:t>
      </w:r>
      <w:r w:rsidRPr="007B63E5">
        <w:t xml:space="preserve"> </w:t>
      </w:r>
      <w:r w:rsidR="00520AD4" w:rsidRPr="007B63E5">
        <w:t>odpowiedzialna, trzeci zatrzymuje zespół spisowy.</w:t>
      </w:r>
      <w:r w:rsidRPr="007B63E5">
        <w:t xml:space="preserve"> </w:t>
      </w:r>
      <w:r w:rsidR="00720FAD" w:rsidRPr="007B63E5">
        <w:t xml:space="preserve">            </w:t>
      </w:r>
      <w:r w:rsidR="00A85653" w:rsidRPr="007B63E5">
        <w:t>W przypadku obcych środków trwałych sporządza się cztery egzemplarze arkuszy spisowych – czwarty arkusz przekazuje się właścicielowi majątku.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831B39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31</w:t>
      </w:r>
      <w:r w:rsidR="00520AD4" w:rsidRPr="007B63E5">
        <w:t xml:space="preserve">. Dane do arkuszy spisowych wpisuje się w sposób trwały. Zarówno arkusze spisowe, jak i materiały pomocnicze powstałe w czasie spisu (obmiary albo szacunkowe </w:t>
      </w:r>
      <w:proofErr w:type="gramStart"/>
      <w:r w:rsidR="00520AD4" w:rsidRPr="007B63E5">
        <w:t>obliczenia),</w:t>
      </w:r>
      <w:r w:rsidR="00B33556" w:rsidRPr="007B63E5">
        <w:t xml:space="preserve">  </w:t>
      </w:r>
      <w:r w:rsidR="00520AD4" w:rsidRPr="007B63E5">
        <w:t>a</w:t>
      </w:r>
      <w:proofErr w:type="gramEnd"/>
      <w:r w:rsidR="00520AD4" w:rsidRPr="007B63E5">
        <w:t xml:space="preserve"> także oświadczenia osób odpowiedzialnych traktowane są jako dowody księgowe.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831B39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32</w:t>
      </w:r>
      <w:r w:rsidR="00520AD4" w:rsidRPr="007B63E5">
        <w:t xml:space="preserve">. </w:t>
      </w:r>
      <w:r w:rsidRPr="007B63E5">
        <w:t xml:space="preserve">Wpisy wprowadzone błędnie do arkusza spisowego </w:t>
      </w:r>
      <w:r w:rsidR="00520AD4" w:rsidRPr="007B63E5">
        <w:t xml:space="preserve">mogą być korygowane podczas spisu w obecności osoby odpowiedzialnej. Poprawianie </w:t>
      </w:r>
      <w:r w:rsidRPr="007B63E5">
        <w:t xml:space="preserve">błędnego wpisu </w:t>
      </w:r>
      <w:r w:rsidR="00520AD4" w:rsidRPr="007B63E5">
        <w:t xml:space="preserve">powinno polegać na skreśleniu błędnej treści lub liczby w taki sposób, aby pierwotna treść lub liczba pozostały czytelne oraz na wpisaniu </w:t>
      </w:r>
      <w:r w:rsidRPr="007B63E5">
        <w:t>po</w:t>
      </w:r>
      <w:r w:rsidR="00520AD4" w:rsidRPr="007B63E5">
        <w:t xml:space="preserve">wyżej poprawnej treści lub liczby, złożeniu obok </w:t>
      </w:r>
      <w:r w:rsidR="002A7EDA" w:rsidRPr="007B63E5">
        <w:t xml:space="preserve">poprawionego wpisu </w:t>
      </w:r>
      <w:r w:rsidR="00520AD4" w:rsidRPr="007B63E5">
        <w:t>skróconych podpisów przewodniczącego zespołu spisowego oraz osoby odpowiedzialnej</w:t>
      </w:r>
      <w:r w:rsidR="007741D1" w:rsidRPr="007B63E5">
        <w:t>,</w:t>
      </w:r>
      <w:r w:rsidR="00520AD4" w:rsidRPr="007B63E5">
        <w:t xml:space="preserve"> a także osoby przejmującej (w przypadku spisu zdawczo-odbiorczego)</w:t>
      </w:r>
      <w:r w:rsidR="002A7EDA" w:rsidRPr="007B63E5">
        <w:t xml:space="preserve"> i i wpisaniu </w:t>
      </w:r>
      <w:r w:rsidR="00520AD4" w:rsidRPr="007B63E5">
        <w:t xml:space="preserve">daty dokonanej poprawy. Nie można poprawiać </w:t>
      </w:r>
      <w:r w:rsidR="002A7EDA" w:rsidRPr="007B63E5">
        <w:t>pojedynczych liter lub liczb</w:t>
      </w:r>
      <w:r w:rsidR="00955D3A" w:rsidRPr="007B63E5">
        <w:t>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2A7EDA">
      <w:pPr>
        <w:tabs>
          <w:tab w:val="num" w:pos="284"/>
        </w:tabs>
        <w:ind w:left="284"/>
        <w:jc w:val="both"/>
      </w:pPr>
      <w:r w:rsidRPr="007B63E5">
        <w:t>§ 33</w:t>
      </w:r>
      <w:r w:rsidR="00520AD4" w:rsidRPr="007B63E5">
        <w:t>. Na arkuszach spisu z natury umieszcza się klauzulę „Niniejszy arkusz zawiera pozycje od…………..</w:t>
      </w:r>
      <w:proofErr w:type="gramStart"/>
      <w:r w:rsidR="00520AD4" w:rsidRPr="007B63E5">
        <w:t>do</w:t>
      </w:r>
      <w:proofErr w:type="gramEnd"/>
      <w:r w:rsidR="00520AD4" w:rsidRPr="007B63E5">
        <w:t>…………” bezpośrednio pod ostatnią pozycją naniesioną na arkusz.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2A7EDA">
      <w:pPr>
        <w:widowControl w:val="0"/>
        <w:tabs>
          <w:tab w:val="left" w:pos="0"/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34</w:t>
      </w:r>
      <w:r w:rsidR="00520AD4" w:rsidRPr="007B63E5">
        <w:t>. Rzeczywistą ilość spisanych z natury pieniężnych i rzeczowych składników majątku ustala się przez przeliczenie, zważenie lub zmierzenie.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2A7EDA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35</w:t>
      </w:r>
      <w:r w:rsidR="00520AD4" w:rsidRPr="007B63E5">
        <w:t xml:space="preserve">. Inwentaryzacja gotówki oraz innych </w:t>
      </w:r>
      <w:r w:rsidRPr="007B63E5">
        <w:t xml:space="preserve">środków </w:t>
      </w:r>
      <w:r w:rsidR="00520AD4" w:rsidRPr="007B63E5">
        <w:t xml:space="preserve">znajdujących się w kasach </w:t>
      </w:r>
      <w:r w:rsidRPr="007B63E5">
        <w:t xml:space="preserve">(np. czeki) </w:t>
      </w:r>
      <w:r w:rsidR="00520AD4" w:rsidRPr="007B63E5">
        <w:t>podlega ujęciu w protokołac</w:t>
      </w:r>
      <w:r w:rsidR="00E0053B" w:rsidRPr="007B63E5">
        <w:t>h inwentaryzacji kasy</w:t>
      </w:r>
      <w:r w:rsidRPr="007B63E5">
        <w:t>, któ</w:t>
      </w:r>
      <w:r w:rsidR="00395622" w:rsidRPr="007B63E5">
        <w:t>rych wzór stanowi załącznik nr 5</w:t>
      </w:r>
      <w:r w:rsidRPr="007B63E5">
        <w:t xml:space="preserve"> do Instrukcji inwentaryzacyjnej</w:t>
      </w:r>
      <w:r w:rsidR="007741D1" w:rsidRPr="007B63E5">
        <w:t>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801B8E" w:rsidRPr="007B63E5" w:rsidRDefault="002A7EDA" w:rsidP="00801B8E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36</w:t>
      </w:r>
      <w:r w:rsidR="00520AD4" w:rsidRPr="007B63E5">
        <w:t xml:space="preserve">. Podczas inwentaryzacji środków pieniężnych w kasie komisja inwentaryzacyjna </w:t>
      </w:r>
      <w:r w:rsidR="00520AD4" w:rsidRPr="007B63E5">
        <w:lastRenderedPageBreak/>
        <w:t xml:space="preserve">sprawdza nie tylko stan gotówki w kasie, ale także przestrzeganie przyjętych w jednostce zasad obrotu gotówkowego, a w szczególności: </w:t>
      </w:r>
    </w:p>
    <w:p w:rsidR="00801B8E" w:rsidRPr="007B63E5" w:rsidRDefault="00520AD4" w:rsidP="003B04E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709"/>
        <w:jc w:val="both"/>
      </w:pPr>
      <w:proofErr w:type="gramStart"/>
      <w:r w:rsidRPr="007B63E5">
        <w:t>prawidłowość</w:t>
      </w:r>
      <w:proofErr w:type="gramEnd"/>
      <w:r w:rsidRPr="007B63E5">
        <w:t xml:space="preserve"> zabezpieczenia pomieszczeni</w:t>
      </w:r>
      <w:r w:rsidR="002A7EDA" w:rsidRPr="007B63E5">
        <w:t>a kasowego oraz przechowywania g</w:t>
      </w:r>
      <w:r w:rsidRPr="007B63E5">
        <w:t xml:space="preserve">otówki, </w:t>
      </w:r>
    </w:p>
    <w:p w:rsidR="00801B8E" w:rsidRPr="007B63E5" w:rsidRDefault="00520AD4" w:rsidP="003B04E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709"/>
        <w:jc w:val="both"/>
      </w:pPr>
      <w:proofErr w:type="gramStart"/>
      <w:r w:rsidRPr="007B63E5">
        <w:t>przestrzeganie</w:t>
      </w:r>
      <w:proofErr w:type="gramEnd"/>
      <w:r w:rsidRPr="007B63E5">
        <w:t xml:space="preserve"> pogotowia kasowego, jeżeli jest ustalone, </w:t>
      </w:r>
    </w:p>
    <w:p w:rsidR="00801B8E" w:rsidRPr="007B63E5" w:rsidRDefault="00520AD4" w:rsidP="003B04E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709"/>
        <w:jc w:val="both"/>
      </w:pPr>
      <w:proofErr w:type="gramStart"/>
      <w:r w:rsidRPr="007B63E5">
        <w:t>prawidłowość</w:t>
      </w:r>
      <w:proofErr w:type="gramEnd"/>
      <w:r w:rsidRPr="007B63E5">
        <w:t xml:space="preserve"> zabezpieczenia środków pieniężnych w drodze z banku do kasy i z kasy do banku, </w:t>
      </w:r>
    </w:p>
    <w:p w:rsidR="00801B8E" w:rsidRPr="007B63E5" w:rsidRDefault="00520AD4" w:rsidP="003B04E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709"/>
        <w:jc w:val="both"/>
      </w:pPr>
      <w:proofErr w:type="gramStart"/>
      <w:r w:rsidRPr="007B63E5">
        <w:t>prawidłowość</w:t>
      </w:r>
      <w:proofErr w:type="gramEnd"/>
      <w:r w:rsidRPr="007B63E5">
        <w:t xml:space="preserve"> udokumentowania przychodów i rozchodów gotówki w kasie i ujęcia ich w raporcie kasowym, </w:t>
      </w:r>
    </w:p>
    <w:p w:rsidR="00801B8E" w:rsidRPr="007B63E5" w:rsidRDefault="00520AD4" w:rsidP="003B04E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709"/>
        <w:jc w:val="both"/>
      </w:pPr>
      <w:proofErr w:type="gramStart"/>
      <w:r w:rsidRPr="007B63E5">
        <w:t>prawidłowość</w:t>
      </w:r>
      <w:proofErr w:type="gramEnd"/>
      <w:r w:rsidRPr="007B63E5">
        <w:t xml:space="preserve"> prowadzenia raportów kasowych, </w:t>
      </w:r>
    </w:p>
    <w:p w:rsidR="00520AD4" w:rsidRPr="007B63E5" w:rsidRDefault="00520AD4" w:rsidP="003B04E7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709"/>
        <w:jc w:val="both"/>
      </w:pPr>
      <w:proofErr w:type="gramStart"/>
      <w:r w:rsidRPr="007B63E5">
        <w:t>ustalenie</w:t>
      </w:r>
      <w:proofErr w:type="gramEnd"/>
      <w:r w:rsidRPr="007B63E5">
        <w:t xml:space="preserve">, czy kasjer potwierdził na piśmie przyjęcie odpowiedzialności materialnej za powierzone mienie. </w:t>
      </w:r>
    </w:p>
    <w:p w:rsidR="00520AD4" w:rsidRPr="007B63E5" w:rsidRDefault="00520AD4">
      <w:pPr>
        <w:widowControl w:val="0"/>
        <w:tabs>
          <w:tab w:val="num" w:pos="284"/>
          <w:tab w:val="left" w:pos="1080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2A7EDA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37</w:t>
      </w:r>
      <w:r w:rsidR="00520AD4" w:rsidRPr="007B63E5">
        <w:t>. Sprawozdanie opisowe z przebiegu spisu z natury środków pienię</w:t>
      </w:r>
      <w:r w:rsidR="00801B8E" w:rsidRPr="007B63E5">
        <w:t>żnych w kasach Urzędu, któ</w:t>
      </w:r>
      <w:r w:rsidR="00395622" w:rsidRPr="007B63E5">
        <w:t>rego wzór stanowi załącznik nr 6</w:t>
      </w:r>
      <w:r w:rsidR="00801B8E" w:rsidRPr="007B63E5">
        <w:t xml:space="preserve"> do Instrukcji inwentaryzacyjnej </w:t>
      </w:r>
      <w:r w:rsidR="00520AD4" w:rsidRPr="007B63E5">
        <w:t xml:space="preserve">wraz protokołem z inwentaryzacji kas i oświadczeniami pobranymi od osób odpowiedzialnych za środki pieniężne w kasach Urzędu zespół spisowy przekazuje do Stałej Komisji ds. Inwentaryzacji, a Komisja </w:t>
      </w:r>
      <w:r w:rsidR="00801B8E" w:rsidRPr="007B63E5">
        <w:t xml:space="preserve">ds. Inwentaryzacji </w:t>
      </w:r>
      <w:r w:rsidR="00520AD4" w:rsidRPr="007B63E5">
        <w:t>po zapoznaniu się z treścią sprawozdania przekazuje je Dyrektorowi Wydziału Księgowości Urzędu wraz z proto</w:t>
      </w:r>
      <w:r w:rsidR="00E0053B" w:rsidRPr="007B63E5">
        <w:t>kołem</w:t>
      </w:r>
      <w:r w:rsidR="00801B8E" w:rsidRPr="007B63E5">
        <w:t>,</w:t>
      </w:r>
      <w:r w:rsidR="00E0053B" w:rsidRPr="007B63E5">
        <w:t xml:space="preserve"> o którym mowa w </w:t>
      </w:r>
      <w:r w:rsidR="00A46422" w:rsidRPr="007B63E5">
        <w:t>§ 94</w:t>
      </w:r>
      <w:r w:rsidR="007741D1" w:rsidRPr="007B63E5">
        <w:t>.</w:t>
      </w:r>
      <w:r w:rsidR="005F5AF2" w:rsidRPr="007B63E5">
        <w:t xml:space="preserve"> </w:t>
      </w:r>
    </w:p>
    <w:p w:rsidR="002C634C" w:rsidRPr="007B63E5" w:rsidRDefault="002C634C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2A7EDA">
      <w:pPr>
        <w:widowControl w:val="0"/>
        <w:tabs>
          <w:tab w:val="num" w:pos="284"/>
          <w:tab w:val="left" w:pos="1080"/>
        </w:tabs>
        <w:autoSpaceDE w:val="0"/>
        <w:autoSpaceDN w:val="0"/>
        <w:adjustRightInd w:val="0"/>
        <w:ind w:left="284"/>
        <w:jc w:val="both"/>
      </w:pPr>
      <w:r w:rsidRPr="007B63E5">
        <w:t>§ 38</w:t>
      </w:r>
      <w:r w:rsidR="00520AD4" w:rsidRPr="007B63E5">
        <w:t>. Dowodem stwierdzenia zgodności stanu druków ścisłego zarachowania z ewidencją</w:t>
      </w:r>
      <w:r w:rsidR="00B33556" w:rsidRPr="007B63E5">
        <w:t xml:space="preserve"> </w:t>
      </w:r>
      <w:r w:rsidR="00520AD4" w:rsidRPr="007B63E5">
        <w:t>jest zamieszczenie klauzuli o następującej treści: „stwierdza się zgodność stanu druków ścisłego zarachowania według stanu na dzień ………..…..</w:t>
      </w:r>
      <w:proofErr w:type="gramStart"/>
      <w:r w:rsidR="00520AD4" w:rsidRPr="007B63E5">
        <w:t>r</w:t>
      </w:r>
      <w:proofErr w:type="gramEnd"/>
      <w:r w:rsidR="00520AD4" w:rsidRPr="007B63E5">
        <w:t xml:space="preserve">. podpis i data”. Klauzulę zamieszcza się pod ostatnią pozycją w księdze druków ścisłego zarachowania. Każdorazowo z rozliczenia druków należy </w:t>
      </w:r>
      <w:r w:rsidR="00BC7678" w:rsidRPr="007B63E5">
        <w:t>sporządzić protokół</w:t>
      </w:r>
      <w:r w:rsidR="00801B8E" w:rsidRPr="007B63E5">
        <w:t>,</w:t>
      </w:r>
      <w:r w:rsidR="00BC7678" w:rsidRPr="007B63E5">
        <w:t xml:space="preserve"> </w:t>
      </w:r>
      <w:r w:rsidR="00801B8E" w:rsidRPr="007B63E5">
        <w:t>któ</w:t>
      </w:r>
      <w:r w:rsidR="00395622" w:rsidRPr="007B63E5">
        <w:t>rego wzór stanowi załącznik nr 7</w:t>
      </w:r>
      <w:r w:rsidR="00801B8E" w:rsidRPr="007B63E5">
        <w:t xml:space="preserve"> </w:t>
      </w:r>
      <w:r w:rsidR="007741D1" w:rsidRPr="007B63E5">
        <w:t xml:space="preserve">do Instrukcji inwentaryzacyjnej. </w:t>
      </w:r>
      <w:r w:rsidR="00520AD4" w:rsidRPr="007B63E5">
        <w:t xml:space="preserve">Jeżeli stan druków ścisłego zarachowania jest </w:t>
      </w:r>
      <w:proofErr w:type="gramStart"/>
      <w:r w:rsidR="00520AD4" w:rsidRPr="007B63E5">
        <w:t>niezgodny</w:t>
      </w:r>
      <w:r w:rsidR="00495058" w:rsidRPr="007B63E5">
        <w:t xml:space="preserve">                    </w:t>
      </w:r>
      <w:r w:rsidR="00520AD4" w:rsidRPr="007B63E5">
        <w:t xml:space="preserve"> z</w:t>
      </w:r>
      <w:proofErr w:type="gramEnd"/>
      <w:r w:rsidR="00520AD4" w:rsidRPr="007B63E5">
        <w:t xml:space="preserve"> ewidencją</w:t>
      </w:r>
      <w:r w:rsidR="00B33556" w:rsidRPr="007B63E5">
        <w:t xml:space="preserve"> </w:t>
      </w:r>
      <w:r w:rsidR="00520AD4" w:rsidRPr="007B63E5">
        <w:t xml:space="preserve">należy podać przyczynę niezgodności. </w:t>
      </w:r>
    </w:p>
    <w:p w:rsidR="00F92D6E" w:rsidRPr="007B63E5" w:rsidRDefault="00F92D6E">
      <w:pPr>
        <w:widowControl w:val="0"/>
        <w:tabs>
          <w:tab w:val="num" w:pos="284"/>
          <w:tab w:val="left" w:pos="1080"/>
        </w:tabs>
        <w:autoSpaceDE w:val="0"/>
        <w:autoSpaceDN w:val="0"/>
        <w:adjustRightInd w:val="0"/>
        <w:ind w:left="284"/>
        <w:jc w:val="both"/>
      </w:pPr>
    </w:p>
    <w:p w:rsidR="00F92D6E" w:rsidRPr="007B63E5" w:rsidRDefault="002A7EDA">
      <w:pPr>
        <w:widowControl w:val="0"/>
        <w:tabs>
          <w:tab w:val="num" w:pos="284"/>
          <w:tab w:val="left" w:pos="1080"/>
        </w:tabs>
        <w:autoSpaceDE w:val="0"/>
        <w:autoSpaceDN w:val="0"/>
        <w:adjustRightInd w:val="0"/>
        <w:ind w:left="284"/>
        <w:jc w:val="both"/>
      </w:pPr>
      <w:r w:rsidRPr="007B63E5">
        <w:t>§ 39</w:t>
      </w:r>
      <w:r w:rsidR="00F92D6E" w:rsidRPr="007B63E5">
        <w:t xml:space="preserve">. Dyrektor </w:t>
      </w:r>
      <w:r w:rsidR="006E62B6" w:rsidRPr="007B63E5">
        <w:t xml:space="preserve">wydziału merytorycznego, Pełnomocnik do spaw Ochrony Informacji Niejawnych, Kierownik Urzędu Stanu Cywilnego, Miejski Rzecznik Konsumentów </w:t>
      </w:r>
      <w:r w:rsidR="00F92D6E" w:rsidRPr="007B63E5">
        <w:t>lub pracownik upoważniony przez</w:t>
      </w:r>
      <w:r w:rsidR="006E62B6" w:rsidRPr="007B63E5">
        <w:t xml:space="preserve"> jedną z tych osób</w:t>
      </w:r>
      <w:r w:rsidR="00F92D6E" w:rsidRPr="007B63E5">
        <w:t xml:space="preserve"> </w:t>
      </w:r>
      <w:r w:rsidR="006E62B6" w:rsidRPr="007B63E5">
        <w:t xml:space="preserve">sporządza protokół </w:t>
      </w:r>
      <w:r w:rsidR="00F92D6E" w:rsidRPr="007B63E5">
        <w:t xml:space="preserve">z weryfikacji wyników inwentaryzacji składników majątkowych Miasta Kielce ujętych </w:t>
      </w:r>
      <w:proofErr w:type="gramStart"/>
      <w:r w:rsidR="00F92D6E" w:rsidRPr="007B63E5">
        <w:t xml:space="preserve">jedynie </w:t>
      </w:r>
      <w:r w:rsidR="007741D1" w:rsidRPr="007B63E5">
        <w:t xml:space="preserve">               </w:t>
      </w:r>
      <w:r w:rsidR="00F92D6E" w:rsidRPr="007B63E5">
        <w:t>w</w:t>
      </w:r>
      <w:proofErr w:type="gramEnd"/>
      <w:r w:rsidR="00F92D6E" w:rsidRPr="007B63E5">
        <w:t xml:space="preserve"> ewidencji ilościowej i druków ścisłego za</w:t>
      </w:r>
      <w:r w:rsidR="006E62B6" w:rsidRPr="007B63E5">
        <w:t>rachowania powierzonych pieczy odpowiednio w</w:t>
      </w:r>
      <w:r w:rsidR="00F92D6E" w:rsidRPr="007B63E5">
        <w:t>ydziału</w:t>
      </w:r>
      <w:r w:rsidR="006E62B6" w:rsidRPr="007B63E5">
        <w:t xml:space="preserve"> merytorycznego lub innej równorzędnej komórki organizacyjnej. W</w:t>
      </w:r>
      <w:r w:rsidR="00801B8E" w:rsidRPr="007B63E5">
        <w:t xml:space="preserve">zór </w:t>
      </w:r>
      <w:r w:rsidR="006E62B6" w:rsidRPr="007B63E5">
        <w:t xml:space="preserve">protokołu </w:t>
      </w:r>
      <w:r w:rsidR="00395622" w:rsidRPr="007B63E5">
        <w:t>stanowi załącznik nr 8</w:t>
      </w:r>
      <w:r w:rsidR="00801B8E" w:rsidRPr="007B63E5">
        <w:t xml:space="preserve"> do Instrukcji inwentaryzacyjnej</w:t>
      </w:r>
      <w:r w:rsidR="007741D1" w:rsidRPr="007B63E5">
        <w:t>.</w:t>
      </w:r>
    </w:p>
    <w:p w:rsidR="00520AD4" w:rsidRPr="007B63E5" w:rsidRDefault="00520AD4">
      <w:pPr>
        <w:widowControl w:val="0"/>
        <w:tabs>
          <w:tab w:val="num" w:pos="284"/>
          <w:tab w:val="left" w:pos="1080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2A7EDA">
      <w:pPr>
        <w:widowControl w:val="0"/>
        <w:tabs>
          <w:tab w:val="left" w:pos="0"/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40</w:t>
      </w:r>
      <w:r w:rsidR="00520AD4" w:rsidRPr="007B63E5">
        <w:t xml:space="preserve">. Technika spisu z natury środków trwałych polega na stwierdzeniu, że faktycznie istnieją, ustaleniu ich liczby oraz sprawdzeniu klasyfikacji i oznaczenia. 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2A7EDA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41</w:t>
      </w:r>
      <w:r w:rsidR="00520AD4" w:rsidRPr="007B63E5">
        <w:t>. Za ewidencję i inwentaryzację składników majątkowych będących własnością innych jednostek odpowiada dyrektor wydziału merytorycznego</w:t>
      </w:r>
      <w:r w:rsidR="005F31E5" w:rsidRPr="007B63E5">
        <w:t>,</w:t>
      </w:r>
      <w:r w:rsidR="00520AD4" w:rsidRPr="007B63E5">
        <w:t xml:space="preserve"> </w:t>
      </w:r>
      <w:r w:rsidR="005F31E5" w:rsidRPr="007B63E5">
        <w:t xml:space="preserve">Pełnomocnik do spaw Ochrony Informacji Niejawnych, Kierownik Urzędu Stanu Cywilnego lub Miejski Rzecznik Konsumentów, którego odpowiednio wydział merytoryczny lub inna równorzędna komórka organizacyjna jest </w:t>
      </w:r>
      <w:r w:rsidR="00520AD4" w:rsidRPr="007B63E5">
        <w:t>ich użytkownikiem.</w:t>
      </w:r>
      <w:r w:rsidR="00B33556" w:rsidRPr="007B63E5">
        <w:t xml:space="preserve"> </w:t>
      </w:r>
      <w:r w:rsidR="006E62B6" w:rsidRPr="007B63E5">
        <w:t>O wynikach spisu w</w:t>
      </w:r>
      <w:r w:rsidR="00520AD4" w:rsidRPr="007B63E5">
        <w:t xml:space="preserve">ydział merytoryczny </w:t>
      </w:r>
      <w:r w:rsidR="005F31E5" w:rsidRPr="007B63E5">
        <w:t xml:space="preserve">lub inna równorzędna komórka organizacyjna </w:t>
      </w:r>
      <w:r w:rsidR="00520AD4" w:rsidRPr="007B63E5">
        <w:t>powiadamia właściciela majątku.</w:t>
      </w:r>
    </w:p>
    <w:p w:rsidR="00E61F4D" w:rsidRPr="007B63E5" w:rsidRDefault="00E61F4D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E61F4D" w:rsidRPr="007B63E5" w:rsidRDefault="002A7EDA" w:rsidP="00E61F4D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42</w:t>
      </w:r>
      <w:r w:rsidR="00E61F4D" w:rsidRPr="007B63E5">
        <w:t>. Za ewidencję, inwentaryzację i weryfikację wyników inwentaryzacji składników majątkowych ujętych jedynie w ewidencji ilościowej oraz druków ścisłego zarachowania odpowiada dyrektor wydziału merytorycznego</w:t>
      </w:r>
      <w:r w:rsidR="005F31E5" w:rsidRPr="007B63E5">
        <w:t xml:space="preserve">, Pełnomocnik do spaw Ochrony Informacji </w:t>
      </w:r>
      <w:r w:rsidR="005F31E5" w:rsidRPr="007B63E5">
        <w:lastRenderedPageBreak/>
        <w:t>Niejawnych, Kierownik Urzędu Stanu Cywilnego lub Miejski Rzecznik Konsumentów</w:t>
      </w:r>
      <w:r w:rsidR="00E61F4D" w:rsidRPr="007B63E5">
        <w:t>.</w:t>
      </w:r>
    </w:p>
    <w:p w:rsidR="00520AD4" w:rsidRPr="007B63E5" w:rsidRDefault="00520AD4" w:rsidP="00E61F4D">
      <w:pPr>
        <w:widowControl w:val="0"/>
        <w:tabs>
          <w:tab w:val="num" w:pos="284"/>
        </w:tabs>
        <w:autoSpaceDE w:val="0"/>
        <w:autoSpaceDN w:val="0"/>
        <w:adjustRightInd w:val="0"/>
        <w:jc w:val="both"/>
      </w:pPr>
    </w:p>
    <w:p w:rsidR="00520AD4" w:rsidRPr="007B63E5" w:rsidRDefault="002A7EDA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43</w:t>
      </w:r>
      <w:r w:rsidR="00520AD4" w:rsidRPr="007B63E5">
        <w:t xml:space="preserve">. Inwentaryzacja składników majątkowych wykorzystywanych na potrzeby </w:t>
      </w:r>
      <w:proofErr w:type="gramStart"/>
      <w:r w:rsidR="00520AD4" w:rsidRPr="007B63E5">
        <w:t>Urzędu,</w:t>
      </w:r>
      <w:r w:rsidR="00827076" w:rsidRPr="007B63E5">
        <w:t xml:space="preserve">              </w:t>
      </w:r>
      <w:r w:rsidR="00520AD4" w:rsidRPr="007B63E5">
        <w:t xml:space="preserve"> a</w:t>
      </w:r>
      <w:proofErr w:type="gramEnd"/>
      <w:r w:rsidR="00520AD4" w:rsidRPr="007B63E5">
        <w:t xml:space="preserve"> zaewidencjonowanych w księgach rachunkowych Zakładu Obsługi</w:t>
      </w:r>
      <w:r w:rsidR="009A38C1" w:rsidRPr="007B63E5">
        <w:t xml:space="preserve"> </w:t>
      </w:r>
      <w:r w:rsidR="00520AD4" w:rsidRPr="007B63E5">
        <w:t>Urzędu Miasta Kielce przeprowadzana jest na podstawie Zarządzenia Dyrektora Zakładu Obsługi Urzędu Miasta Kielce.</w:t>
      </w:r>
    </w:p>
    <w:p w:rsidR="00520AD4" w:rsidRPr="007B63E5" w:rsidRDefault="00520AD4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</w:p>
    <w:p w:rsidR="0099709A" w:rsidRPr="007B63E5" w:rsidRDefault="0099709A" w:rsidP="0099709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center"/>
        <w:rPr>
          <w:b/>
        </w:rPr>
      </w:pPr>
      <w:r w:rsidRPr="007B63E5">
        <w:rPr>
          <w:b/>
        </w:rPr>
        <w:t xml:space="preserve">Rozdział </w:t>
      </w:r>
      <w:r w:rsidR="00CF16EF" w:rsidRPr="007B63E5">
        <w:rPr>
          <w:b/>
        </w:rPr>
        <w:t>V</w:t>
      </w:r>
    </w:p>
    <w:p w:rsidR="0086074D" w:rsidRPr="007B63E5" w:rsidRDefault="0086074D" w:rsidP="0099709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center"/>
      </w:pPr>
      <w:r w:rsidRPr="007B63E5">
        <w:rPr>
          <w:b/>
        </w:rPr>
        <w:t>KONTROLA SPISU Z NATURY</w:t>
      </w:r>
    </w:p>
    <w:p w:rsidR="0086074D" w:rsidRPr="007B63E5" w:rsidRDefault="0086074D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</w:p>
    <w:p w:rsidR="0086074D" w:rsidRPr="007B63E5" w:rsidRDefault="005F31E5" w:rsidP="005F31E5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 xml:space="preserve">§ 44. </w:t>
      </w:r>
      <w:r w:rsidR="0086074D" w:rsidRPr="007B63E5">
        <w:t>Spis z natury powinien corocznie zostać poddany kontroli przez Przewodniczącego Stałej Komisji ds. Inwentaryzacji lub upoważnionych przez niego członków Stałej Komisji ds. Inwentaryzacji.</w:t>
      </w:r>
    </w:p>
    <w:p w:rsidR="0086074D" w:rsidRPr="007B63E5" w:rsidRDefault="0086074D" w:rsidP="0086074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</w:pPr>
    </w:p>
    <w:p w:rsidR="005F31E5" w:rsidRPr="007B63E5" w:rsidRDefault="005F31E5" w:rsidP="005F31E5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 xml:space="preserve">§ 45. </w:t>
      </w:r>
      <w:r w:rsidR="0086074D" w:rsidRPr="007B63E5">
        <w:t>Kontrola spisu z natury podlega na sprawdzeniu:</w:t>
      </w:r>
    </w:p>
    <w:p w:rsidR="005F31E5" w:rsidRPr="007B63E5" w:rsidRDefault="0086074D" w:rsidP="003B04E7">
      <w:pPr>
        <w:pStyle w:val="Akapitzlist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czy</w:t>
      </w:r>
      <w:proofErr w:type="gramEnd"/>
      <w:r w:rsidRPr="007B63E5">
        <w:t xml:space="preserve"> pol</w:t>
      </w:r>
      <w:r w:rsidR="00882511" w:rsidRPr="007B63E5">
        <w:t>e spisowe zostało</w:t>
      </w:r>
      <w:r w:rsidRPr="007B63E5">
        <w:t xml:space="preserve"> właściwie przygotowane do spisu, </w:t>
      </w:r>
    </w:p>
    <w:p w:rsidR="005F31E5" w:rsidRPr="007B63E5" w:rsidRDefault="0086074D" w:rsidP="003B04E7">
      <w:pPr>
        <w:pStyle w:val="Akapitzlist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czy</w:t>
      </w:r>
      <w:proofErr w:type="gramEnd"/>
      <w:r w:rsidRPr="007B63E5">
        <w:t xml:space="preserve"> zespoły spisowe wykonują swoje obowiązki zgodnie z obowiązującymi zasadami przeprowadzenia inwentaryzacji, </w:t>
      </w:r>
    </w:p>
    <w:p w:rsidR="005F31E5" w:rsidRPr="007B63E5" w:rsidRDefault="0086074D" w:rsidP="003B04E7">
      <w:pPr>
        <w:pStyle w:val="Akapitzlist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czy</w:t>
      </w:r>
      <w:proofErr w:type="gramEnd"/>
      <w:r w:rsidRPr="007B63E5">
        <w:t xml:space="preserve"> prawidłowo ustalono ilość spisywanych składników,</w:t>
      </w:r>
    </w:p>
    <w:p w:rsidR="0086074D" w:rsidRPr="007B63E5" w:rsidRDefault="0086074D" w:rsidP="003B04E7">
      <w:pPr>
        <w:pStyle w:val="Akapitzlist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czy</w:t>
      </w:r>
      <w:proofErr w:type="gramEnd"/>
      <w:r w:rsidRPr="007B63E5">
        <w:t xml:space="preserve"> spis z natury jest kompletny.</w:t>
      </w:r>
    </w:p>
    <w:p w:rsidR="0086074D" w:rsidRPr="007B63E5" w:rsidRDefault="0086074D" w:rsidP="0086074D">
      <w:pPr>
        <w:pStyle w:val="Akapitzlist"/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</w:pPr>
    </w:p>
    <w:p w:rsidR="0086074D" w:rsidRPr="007B63E5" w:rsidRDefault="00882511" w:rsidP="0086074D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>§ 46</w:t>
      </w:r>
      <w:r w:rsidR="0086074D" w:rsidRPr="007B63E5">
        <w:t>.</w:t>
      </w:r>
      <w:r w:rsidRPr="007B63E5">
        <w:t xml:space="preserve"> </w:t>
      </w:r>
      <w:r w:rsidR="0086074D" w:rsidRPr="007B63E5">
        <w:t xml:space="preserve">Z wyników kontroli sporządza się protokół kontroli </w:t>
      </w:r>
      <w:r w:rsidR="002F0B54" w:rsidRPr="007B63E5">
        <w:t>w jednym</w:t>
      </w:r>
      <w:r w:rsidR="00801B8E" w:rsidRPr="007B63E5">
        <w:t xml:space="preserve"> egzemplarzu, którego w</w:t>
      </w:r>
      <w:r w:rsidR="00395622" w:rsidRPr="007B63E5">
        <w:t>zór stanowi załącznik nr 9</w:t>
      </w:r>
      <w:r w:rsidR="00801B8E" w:rsidRPr="007B63E5">
        <w:t xml:space="preserve"> </w:t>
      </w:r>
      <w:r w:rsidR="007741D1" w:rsidRPr="007B63E5">
        <w:t>do Instrukcji inwentaryzacyjnej.</w:t>
      </w:r>
    </w:p>
    <w:p w:rsidR="0086074D" w:rsidRPr="007B63E5" w:rsidRDefault="0086074D" w:rsidP="0086074D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</w:p>
    <w:p w:rsidR="00E61F4D" w:rsidRPr="007B63E5" w:rsidRDefault="00882511" w:rsidP="00E61F4D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 xml:space="preserve">§ </w:t>
      </w:r>
      <w:r w:rsidR="0086074D" w:rsidRPr="007B63E5">
        <w:t>4</w:t>
      </w:r>
      <w:r w:rsidRPr="007B63E5">
        <w:t>7</w:t>
      </w:r>
      <w:r w:rsidR="0086074D" w:rsidRPr="007B63E5">
        <w:t>.</w:t>
      </w:r>
      <w:r w:rsidRPr="007B63E5">
        <w:t xml:space="preserve"> </w:t>
      </w:r>
      <w:r w:rsidR="0086074D" w:rsidRPr="007B63E5">
        <w:t>Kontrolujący spis z natury oznacza sprawdzone pozycje na arkuszu spisowym – p</w:t>
      </w:r>
      <w:r w:rsidR="00E61F4D" w:rsidRPr="007B63E5">
        <w:t>odpisując się w rubryce „uwagi” lub zamieszcza pod ostatnią pozycją klauzulę – „Kontrolę spisu z natury pozycji ………… przeprowadzono w dniu ………..”.</w:t>
      </w:r>
    </w:p>
    <w:p w:rsidR="0086074D" w:rsidRPr="007B63E5" w:rsidRDefault="0086074D" w:rsidP="0086074D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</w:p>
    <w:p w:rsidR="0086074D" w:rsidRPr="007B63E5" w:rsidRDefault="00882511" w:rsidP="004E1F26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  <w:r w:rsidRPr="007B63E5">
        <w:t>§ 48</w:t>
      </w:r>
      <w:r w:rsidR="004E1F26" w:rsidRPr="007B63E5">
        <w:t>.</w:t>
      </w:r>
      <w:r w:rsidRPr="007B63E5">
        <w:t xml:space="preserve"> </w:t>
      </w:r>
      <w:r w:rsidR="0086074D" w:rsidRPr="007B63E5">
        <w:t xml:space="preserve">W przypadku, gdy w kontrolowanym wydziale </w:t>
      </w:r>
      <w:r w:rsidRPr="007B63E5">
        <w:t xml:space="preserve">merytorycznym lub innej równorzędnej komórce organizacyjnej </w:t>
      </w:r>
      <w:r w:rsidR="0086074D" w:rsidRPr="007B63E5">
        <w:t>jest duża ilość składników majątkowych, kontrola może być przeprowadzona metodą wyrywkową (dowolnie wybranych aktywów).</w:t>
      </w:r>
    </w:p>
    <w:p w:rsidR="004E1F26" w:rsidRPr="007B63E5" w:rsidRDefault="004E1F26" w:rsidP="004E1F26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</w:pPr>
    </w:p>
    <w:p w:rsidR="0086074D" w:rsidRPr="007B63E5" w:rsidRDefault="00882511" w:rsidP="004E1F26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>§ 49</w:t>
      </w:r>
      <w:r w:rsidR="004E1F26" w:rsidRPr="007B63E5">
        <w:t>.</w:t>
      </w:r>
      <w:r w:rsidRPr="007B63E5">
        <w:t xml:space="preserve"> </w:t>
      </w:r>
      <w:r w:rsidR="0086074D" w:rsidRPr="007B63E5">
        <w:t xml:space="preserve">W razie stwierdzenia w toku kontroli, ze spis z natury w całości lub części przeprowadzony został </w:t>
      </w:r>
      <w:r w:rsidRPr="007B63E5">
        <w:t>nieprawidłowo – Przewodniczący S</w:t>
      </w:r>
      <w:r w:rsidR="0086074D" w:rsidRPr="007B63E5">
        <w:t>tałej Komisji ds. Inwentaryzacji zawiadamia na piśmie Prezydenta Miasta Kielce, który zarządza ponowne przeprowadzenie całego lub odpowiedniej części spisu z natury.</w:t>
      </w:r>
      <w:r w:rsidR="00B33556" w:rsidRPr="007B63E5">
        <w:t xml:space="preserve"> </w:t>
      </w:r>
    </w:p>
    <w:p w:rsidR="00CF16EF" w:rsidRPr="007B63E5" w:rsidRDefault="00CF16EF" w:rsidP="004E1F26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</w:pPr>
    </w:p>
    <w:p w:rsidR="00882511" w:rsidRPr="007B63E5" w:rsidRDefault="00882511" w:rsidP="00882511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center"/>
        <w:rPr>
          <w:b/>
        </w:rPr>
      </w:pPr>
      <w:r w:rsidRPr="007B63E5">
        <w:rPr>
          <w:b/>
        </w:rPr>
        <w:t xml:space="preserve">Rozdział </w:t>
      </w:r>
      <w:r w:rsidR="00CF16EF" w:rsidRPr="007B63E5">
        <w:rPr>
          <w:b/>
        </w:rPr>
        <w:t>V</w:t>
      </w:r>
      <w:r w:rsidRPr="007B63E5">
        <w:rPr>
          <w:b/>
        </w:rPr>
        <w:t>I</w:t>
      </w:r>
    </w:p>
    <w:p w:rsidR="00CF16EF" w:rsidRPr="007B63E5" w:rsidRDefault="00CF16EF" w:rsidP="00882511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center"/>
        <w:rPr>
          <w:b/>
        </w:rPr>
      </w:pPr>
      <w:r w:rsidRPr="007B63E5">
        <w:rPr>
          <w:b/>
        </w:rPr>
        <w:t>UDZIAŁ BIEGŁEGO REWIDENTA W SPISIE Z NATURY</w:t>
      </w:r>
    </w:p>
    <w:p w:rsidR="00882511" w:rsidRPr="007B63E5" w:rsidRDefault="00882511" w:rsidP="00882511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b/>
        </w:rPr>
      </w:pPr>
    </w:p>
    <w:p w:rsidR="0095458B" w:rsidRPr="007B63E5" w:rsidRDefault="00882511" w:rsidP="00882511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>§ 50.</w:t>
      </w:r>
      <w:r w:rsidRPr="007B63E5">
        <w:rPr>
          <w:b/>
        </w:rPr>
        <w:t xml:space="preserve"> </w:t>
      </w:r>
      <w:r w:rsidR="0095458B" w:rsidRPr="007B63E5">
        <w:t xml:space="preserve">W pracach związanych z przeprowadzaniem spisu z natury może uczestniczyć </w:t>
      </w:r>
      <w:r w:rsidR="00617F28" w:rsidRPr="007B63E5">
        <w:t>b</w:t>
      </w:r>
      <w:r w:rsidR="00CF16EF" w:rsidRPr="007B63E5">
        <w:t>iegły rewident</w:t>
      </w:r>
      <w:r w:rsidR="0095458B" w:rsidRPr="007B63E5">
        <w:t>.</w:t>
      </w:r>
    </w:p>
    <w:p w:rsidR="0095707E" w:rsidRPr="007B63E5" w:rsidRDefault="0095707E" w:rsidP="00CF16EF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</w:pPr>
    </w:p>
    <w:p w:rsidR="0095707E" w:rsidRPr="007B63E5" w:rsidRDefault="00882511" w:rsidP="00882511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 xml:space="preserve">§ 51. </w:t>
      </w:r>
      <w:r w:rsidR="0095707E" w:rsidRPr="007B63E5">
        <w:t>Biegły rewident jest obserwatorem spisu z natury</w:t>
      </w:r>
      <w:r w:rsidR="00617F28" w:rsidRPr="007B63E5">
        <w:t xml:space="preserve"> i</w:t>
      </w:r>
      <w:r w:rsidR="0095707E" w:rsidRPr="007B63E5">
        <w:t xml:space="preserve"> nie uczestniczy aktywnie w jego przebiegu. Ma on prawo do:</w:t>
      </w:r>
    </w:p>
    <w:p w:rsidR="0095707E" w:rsidRPr="007B63E5" w:rsidRDefault="0095707E" w:rsidP="003B04E7">
      <w:pPr>
        <w:pStyle w:val="Akapitzlist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wglądu</w:t>
      </w:r>
      <w:proofErr w:type="gramEnd"/>
      <w:r w:rsidRPr="007B63E5">
        <w:t xml:space="preserve"> w dokumentację inwentaryzacyjną i otrzymania jej kopii,</w:t>
      </w:r>
    </w:p>
    <w:p w:rsidR="0095707E" w:rsidRPr="007B63E5" w:rsidRDefault="0095707E" w:rsidP="003B04E7">
      <w:pPr>
        <w:pStyle w:val="Akapitzlist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wnioskowania</w:t>
      </w:r>
      <w:proofErr w:type="gramEnd"/>
      <w:r w:rsidRPr="007B63E5">
        <w:t xml:space="preserve"> o ponowne przeliczenie wybranych składników majątkowych (wyrywkowe sprawdzenie),</w:t>
      </w:r>
    </w:p>
    <w:p w:rsidR="0095707E" w:rsidRPr="007B63E5" w:rsidRDefault="0095707E" w:rsidP="003B04E7">
      <w:pPr>
        <w:pStyle w:val="Akapitzlist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uzyskania</w:t>
      </w:r>
      <w:proofErr w:type="gramEnd"/>
      <w:r w:rsidRPr="007B63E5">
        <w:t xml:space="preserve"> wyjaśnień od członków zespołu spisowego lub innych osób uczestniczących</w:t>
      </w:r>
      <w:r w:rsidR="00B33556" w:rsidRPr="007B63E5">
        <w:t xml:space="preserve"> </w:t>
      </w:r>
      <w:r w:rsidRPr="007B63E5">
        <w:t>w spisie,</w:t>
      </w:r>
    </w:p>
    <w:p w:rsidR="0095707E" w:rsidRPr="007B63E5" w:rsidRDefault="0095707E" w:rsidP="003B04E7">
      <w:pPr>
        <w:pStyle w:val="Akapitzlist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lastRenderedPageBreak/>
        <w:t>potwierdzenia</w:t>
      </w:r>
      <w:proofErr w:type="gramEnd"/>
      <w:r w:rsidRPr="007B63E5">
        <w:t xml:space="preserve"> na arkuszu spisowym swojej obecności podczas spisu z natury.</w:t>
      </w:r>
    </w:p>
    <w:p w:rsidR="00CF16EF" w:rsidRPr="007B63E5" w:rsidRDefault="00CF16EF" w:rsidP="0095707E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</w:p>
    <w:p w:rsidR="0086074D" w:rsidRPr="007B63E5" w:rsidRDefault="0086074D" w:rsidP="00882511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center"/>
      </w:pPr>
    </w:p>
    <w:p w:rsidR="00882511" w:rsidRPr="007B63E5" w:rsidRDefault="00882511" w:rsidP="00882511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center"/>
        <w:rPr>
          <w:b/>
        </w:rPr>
      </w:pPr>
      <w:r w:rsidRPr="007B63E5">
        <w:rPr>
          <w:b/>
        </w:rPr>
        <w:t xml:space="preserve">Rozdział </w:t>
      </w:r>
      <w:r w:rsidR="00CF16EF" w:rsidRPr="007B63E5">
        <w:rPr>
          <w:b/>
        </w:rPr>
        <w:t>VI</w:t>
      </w:r>
      <w:r w:rsidR="0095707E" w:rsidRPr="007B63E5">
        <w:rPr>
          <w:b/>
        </w:rPr>
        <w:t>I</w:t>
      </w:r>
    </w:p>
    <w:p w:rsidR="00882511" w:rsidRPr="007B63E5" w:rsidRDefault="00D25F4E" w:rsidP="00882511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center"/>
        <w:rPr>
          <w:b/>
        </w:rPr>
      </w:pPr>
      <w:r w:rsidRPr="007B63E5">
        <w:rPr>
          <w:b/>
        </w:rPr>
        <w:t>POTWIER</w:t>
      </w:r>
      <w:r w:rsidR="00520AD4" w:rsidRPr="007B63E5">
        <w:rPr>
          <w:b/>
        </w:rPr>
        <w:t>D</w:t>
      </w:r>
      <w:r w:rsidRPr="007B63E5">
        <w:rPr>
          <w:b/>
        </w:rPr>
        <w:t>Z</w:t>
      </w:r>
      <w:r w:rsidR="00520AD4" w:rsidRPr="007B63E5">
        <w:rPr>
          <w:b/>
        </w:rPr>
        <w:t>ENIE SALD</w:t>
      </w:r>
    </w:p>
    <w:p w:rsidR="00882511" w:rsidRPr="007B63E5" w:rsidRDefault="00882511" w:rsidP="00882511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b/>
        </w:rPr>
      </w:pPr>
    </w:p>
    <w:p w:rsidR="00520AD4" w:rsidRPr="007B63E5" w:rsidRDefault="00882511" w:rsidP="00882511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b/>
        </w:rPr>
      </w:pPr>
      <w:r w:rsidRPr="007B63E5">
        <w:t>§ 52.</w:t>
      </w:r>
      <w:r w:rsidRPr="007B63E5">
        <w:rPr>
          <w:b/>
        </w:rPr>
        <w:t xml:space="preserve"> </w:t>
      </w:r>
      <w:r w:rsidR="00520AD4" w:rsidRPr="007B63E5">
        <w:t xml:space="preserve">Metoda uzgadniania sald polega na potwierdzeniu stanów księgowych </w:t>
      </w:r>
      <w:proofErr w:type="gramStart"/>
      <w:r w:rsidR="00520AD4" w:rsidRPr="007B63E5">
        <w:t>aktywów</w:t>
      </w:r>
      <w:r w:rsidR="00B33556" w:rsidRPr="007B63E5">
        <w:t xml:space="preserve"> </w:t>
      </w:r>
      <w:r w:rsidR="007741D1" w:rsidRPr="007B63E5">
        <w:t xml:space="preserve">               </w:t>
      </w:r>
      <w:r w:rsidR="00B33556" w:rsidRPr="007B63E5">
        <w:t xml:space="preserve"> </w:t>
      </w:r>
      <w:r w:rsidR="00520AD4" w:rsidRPr="007B63E5">
        <w:t>i</w:t>
      </w:r>
      <w:proofErr w:type="gramEnd"/>
      <w:r w:rsidR="00520AD4" w:rsidRPr="007B63E5">
        <w:t xml:space="preserve"> pasywów drogą otrzymania od banków i uzyskania od kontrahentów (podmiotów) potwierdzeń prawidłowości wykazanego w księgach rachunkowych Urzędu i Organu stanu tych aktywów</w:t>
      </w:r>
      <w:r w:rsidR="000F3F0C" w:rsidRPr="007B63E5">
        <w:t xml:space="preserve"> i pasywów</w:t>
      </w:r>
      <w:r w:rsidR="00520AD4" w:rsidRPr="007B63E5">
        <w:t xml:space="preserve"> oraz wyjaśnieniu i rozliczeniu ewentualnych różnic.</w:t>
      </w:r>
    </w:p>
    <w:p w:rsidR="00520AD4" w:rsidRPr="007B63E5" w:rsidRDefault="00520AD4">
      <w:pPr>
        <w:pStyle w:val="Akapitzlist"/>
        <w:tabs>
          <w:tab w:val="num" w:pos="284"/>
        </w:tabs>
        <w:ind w:left="284"/>
      </w:pPr>
    </w:p>
    <w:p w:rsidR="00520AD4" w:rsidRPr="007B63E5" w:rsidRDefault="00882511" w:rsidP="00882511">
      <w:pPr>
        <w:widowControl w:val="0"/>
        <w:autoSpaceDE w:val="0"/>
        <w:autoSpaceDN w:val="0"/>
        <w:adjustRightInd w:val="0"/>
        <w:ind w:left="284"/>
        <w:jc w:val="both"/>
      </w:pPr>
      <w:r w:rsidRPr="007B63E5">
        <w:t xml:space="preserve">§ 53. </w:t>
      </w:r>
      <w:r w:rsidR="00520AD4" w:rsidRPr="007B63E5">
        <w:t xml:space="preserve">Uzgodnienie sald w Urzędzie i Organie przeprowadza się według stanu na ostatni dzień każdego roku obrotowego w stosunku do: </w:t>
      </w:r>
    </w:p>
    <w:p w:rsidR="00520AD4" w:rsidRPr="007B63E5" w:rsidRDefault="00520AD4" w:rsidP="003B04E7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środków</w:t>
      </w:r>
      <w:proofErr w:type="gramEnd"/>
      <w:r w:rsidRPr="007B63E5">
        <w:t xml:space="preserve"> pieniężnych zgromadzonych na rachunkach bankowych, </w:t>
      </w:r>
    </w:p>
    <w:p w:rsidR="00520AD4" w:rsidRPr="007B63E5" w:rsidRDefault="00520AD4" w:rsidP="003B04E7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należności</w:t>
      </w:r>
      <w:proofErr w:type="gramEnd"/>
      <w:r w:rsidRPr="007B63E5">
        <w:t xml:space="preserve"> oraz udzielonych pożyczek, </w:t>
      </w:r>
    </w:p>
    <w:p w:rsidR="00520AD4" w:rsidRPr="007B63E5" w:rsidRDefault="00520AD4" w:rsidP="00B03020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powierzonych</w:t>
      </w:r>
      <w:proofErr w:type="gramEnd"/>
      <w:r w:rsidRPr="007B63E5">
        <w:t xml:space="preserve"> kontrahentom własnych składników majątkowych</w:t>
      </w:r>
      <w:r w:rsidR="00B03020" w:rsidRPr="007B63E5">
        <w:t>.</w:t>
      </w:r>
      <w:r w:rsidRPr="007B63E5">
        <w:rPr>
          <w:strike/>
        </w:rPr>
        <w:t xml:space="preserve"> 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840D3C" w:rsidRPr="007B63E5" w:rsidRDefault="00A46422" w:rsidP="003F26F0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trike/>
        </w:rPr>
      </w:pPr>
      <w:r w:rsidRPr="007B63E5">
        <w:t>§ 54</w:t>
      </w:r>
      <w:r w:rsidR="003F26F0" w:rsidRPr="007B63E5">
        <w:t xml:space="preserve">. </w:t>
      </w:r>
      <w:r w:rsidR="00840D3C" w:rsidRPr="007B63E5">
        <w:t>Z inicjatywą uzgodnienia stanów środków pieniężnych zdeponowanych w banku oraz kredytów i pożyczek występuje bank, w którym są środki zdeponowane lub w których zaciągnięto kredyt lub pożyczkę. Po stwierdzeniu i potwierdzeniu prawidłowości wykazanego stanu środków pieniężnych jeden egzemplarz wraz z potwierdzeniem uprawnionych osób powinien wrócić do banku.</w:t>
      </w:r>
    </w:p>
    <w:p w:rsidR="00520AD4" w:rsidRPr="007B63E5" w:rsidRDefault="00520AD4" w:rsidP="00840D3C">
      <w:pPr>
        <w:widowControl w:val="0"/>
        <w:tabs>
          <w:tab w:val="num" w:pos="284"/>
        </w:tabs>
        <w:autoSpaceDE w:val="0"/>
        <w:autoSpaceDN w:val="0"/>
        <w:adjustRightInd w:val="0"/>
        <w:jc w:val="both"/>
      </w:pPr>
    </w:p>
    <w:p w:rsidR="00520AD4" w:rsidRPr="007B63E5" w:rsidRDefault="00A46422" w:rsidP="000F3F0C">
      <w:pPr>
        <w:widowControl w:val="0"/>
        <w:autoSpaceDE w:val="0"/>
        <w:autoSpaceDN w:val="0"/>
        <w:adjustRightInd w:val="0"/>
        <w:ind w:left="284"/>
        <w:jc w:val="both"/>
      </w:pPr>
      <w:r w:rsidRPr="007B63E5">
        <w:t>§ 55</w:t>
      </w:r>
      <w:r w:rsidR="000F3F0C" w:rsidRPr="007B63E5">
        <w:t xml:space="preserve">. </w:t>
      </w:r>
      <w:r w:rsidR="00520AD4" w:rsidRPr="007B63E5">
        <w:t>Składniki</w:t>
      </w:r>
      <w:r w:rsidR="00D103BF" w:rsidRPr="007B63E5">
        <w:t xml:space="preserve"> aktywów</w:t>
      </w:r>
      <w:r w:rsidR="00520AD4" w:rsidRPr="007B63E5">
        <w:t xml:space="preserve"> Urzędu powierzone kontrahentom</w:t>
      </w:r>
      <w:r w:rsidR="00934A6D" w:rsidRPr="007B63E5">
        <w:t>,</w:t>
      </w:r>
      <w:r w:rsidR="00520AD4" w:rsidRPr="007B63E5">
        <w:t xml:space="preserve"> inwentaryzuje się poprzez przekazanie wyk</w:t>
      </w:r>
      <w:r w:rsidR="00E13815" w:rsidRPr="007B63E5">
        <w:t>azu tychże</w:t>
      </w:r>
      <w:r w:rsidR="00D103BF" w:rsidRPr="007B63E5">
        <w:t xml:space="preserve"> aktywów</w:t>
      </w:r>
      <w:r w:rsidR="00801B8E" w:rsidRPr="007B63E5">
        <w:t xml:space="preserve">, którego wzór stanowi załącznik nr </w:t>
      </w:r>
      <w:r w:rsidR="00395622" w:rsidRPr="007B63E5">
        <w:t>10</w:t>
      </w:r>
      <w:r w:rsidR="00801B8E" w:rsidRPr="007B63E5">
        <w:t xml:space="preserve"> do Instrukcji inwentaryzacyjnej </w:t>
      </w:r>
      <w:r w:rsidR="00520AD4" w:rsidRPr="007B63E5">
        <w:t>i otrzymaniu potwierdzenia zgodności ich stanu przez kontrahentów.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324AA8" w:rsidRPr="007B63E5" w:rsidRDefault="000F3F0C" w:rsidP="00324AA8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  <w:r w:rsidRPr="007B63E5">
        <w:t xml:space="preserve">§ </w:t>
      </w:r>
      <w:r w:rsidR="00520AD4" w:rsidRPr="007B63E5">
        <w:t>5</w:t>
      </w:r>
      <w:r w:rsidR="00A46422" w:rsidRPr="007B63E5">
        <w:t>6</w:t>
      </w:r>
      <w:r w:rsidR="00520AD4" w:rsidRPr="007B63E5">
        <w:t>. Nie przewiduje się tzw. „milczącego potwierdzenia salda”</w:t>
      </w:r>
      <w:r w:rsidR="00D93310" w:rsidRPr="007B63E5">
        <w:t>,</w:t>
      </w:r>
      <w:r w:rsidR="00324AA8" w:rsidRPr="007B63E5">
        <w:t xml:space="preserve"> jednakże z uwagi na koszty, zgodnie z zasadą istotności, można odstąpić od inwentaryzacji sald zerowych dotyczących kontrahentów, z którymi w ciągu roku występuje niewielka</w:t>
      </w:r>
      <w:r w:rsidR="00B33556" w:rsidRPr="007B63E5">
        <w:t xml:space="preserve"> </w:t>
      </w:r>
      <w:r w:rsidR="00324AA8" w:rsidRPr="007B63E5">
        <w:t>liczba transakcji (tzn. od 1 do 5 transakcji).</w:t>
      </w:r>
    </w:p>
    <w:p w:rsidR="00520AD4" w:rsidRPr="007B63E5" w:rsidRDefault="00520AD4" w:rsidP="00C92DD4">
      <w:pPr>
        <w:widowControl w:val="0"/>
        <w:tabs>
          <w:tab w:val="num" w:pos="284"/>
        </w:tabs>
        <w:autoSpaceDE w:val="0"/>
        <w:autoSpaceDN w:val="0"/>
        <w:adjustRightInd w:val="0"/>
        <w:jc w:val="both"/>
      </w:pPr>
    </w:p>
    <w:p w:rsidR="00520AD4" w:rsidRPr="007B63E5" w:rsidRDefault="00A4642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57</w:t>
      </w:r>
      <w:r w:rsidR="00520AD4" w:rsidRPr="007B63E5">
        <w:t xml:space="preserve">. Nie wymagają pisemnego potwierdzenia następujące salda: </w:t>
      </w:r>
    </w:p>
    <w:p w:rsidR="00520AD4" w:rsidRPr="007B63E5" w:rsidRDefault="00520AD4" w:rsidP="003B04E7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należności</w:t>
      </w:r>
      <w:proofErr w:type="gramEnd"/>
      <w:r w:rsidRPr="007B63E5">
        <w:t xml:space="preserve"> sporne i wątpliwe, </w:t>
      </w:r>
    </w:p>
    <w:p w:rsidR="00520AD4" w:rsidRPr="007B63E5" w:rsidRDefault="00520AD4" w:rsidP="003B04E7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należności</w:t>
      </w:r>
      <w:proofErr w:type="gramEnd"/>
      <w:r w:rsidRPr="007B63E5">
        <w:t xml:space="preserve"> od pracowników, </w:t>
      </w:r>
    </w:p>
    <w:p w:rsidR="00520AD4" w:rsidRPr="007B63E5" w:rsidRDefault="00520AD4" w:rsidP="003B04E7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należności</w:t>
      </w:r>
      <w:proofErr w:type="gramEnd"/>
      <w:r w:rsidR="00D93310" w:rsidRPr="007B63E5">
        <w:t xml:space="preserve"> wobec osób fizycznych oraz podmiotów</w:t>
      </w:r>
      <w:r w:rsidRPr="007B63E5">
        <w:t xml:space="preserve"> nieprowadzących ksiąg rachunkowych, </w:t>
      </w:r>
    </w:p>
    <w:p w:rsidR="00520AD4" w:rsidRPr="007B63E5" w:rsidRDefault="00520AD4" w:rsidP="003B04E7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należności</w:t>
      </w:r>
      <w:proofErr w:type="gramEnd"/>
      <w:r w:rsidRPr="007B63E5">
        <w:t xml:space="preserve"> z tytułów publicznoprawnych, </w:t>
      </w:r>
    </w:p>
    <w:p w:rsidR="00520AD4" w:rsidRPr="007B63E5" w:rsidRDefault="00520AD4" w:rsidP="003B04E7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należności</w:t>
      </w:r>
      <w:proofErr w:type="gramEnd"/>
      <w:r w:rsidRPr="007B63E5">
        <w:t xml:space="preserve"> z tytułu rozliczeń dochodów i wydatków budżetowych z podległymi Miastu </w:t>
      </w:r>
      <w:r w:rsidR="00D93310" w:rsidRPr="007B63E5">
        <w:t xml:space="preserve">Kielce </w:t>
      </w:r>
      <w:r w:rsidRPr="007B63E5">
        <w:t>jednostkami budżetowymi,</w:t>
      </w:r>
    </w:p>
    <w:p w:rsidR="00520AD4" w:rsidRPr="007B63E5" w:rsidRDefault="00520AD4" w:rsidP="003B04E7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rozrachunki</w:t>
      </w:r>
      <w:proofErr w:type="gramEnd"/>
      <w:r w:rsidRPr="007B63E5">
        <w:t xml:space="preserve"> budżetu Miasta</w:t>
      </w:r>
      <w:r w:rsidR="00D93310" w:rsidRPr="007B63E5">
        <w:t xml:space="preserve"> Kielce</w:t>
      </w:r>
      <w:r w:rsidRPr="007B63E5">
        <w:t>,</w:t>
      </w:r>
    </w:p>
    <w:p w:rsidR="00520AD4" w:rsidRPr="007B63E5" w:rsidRDefault="00520AD4" w:rsidP="003B04E7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przypadki</w:t>
      </w:r>
      <w:proofErr w:type="gramEnd"/>
      <w:r w:rsidRPr="007B63E5">
        <w:t>, w których niemożliwe było (z przyczyn uzasadnionych) potwierdzenie salda.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58</w:t>
      </w:r>
      <w:r w:rsidR="00520AD4" w:rsidRPr="007B63E5">
        <w:t>. Uzgodnienie sald należności może odbywać się w następujących formach:</w:t>
      </w:r>
    </w:p>
    <w:p w:rsidR="00520AD4" w:rsidRPr="007B63E5" w:rsidRDefault="00520AD4" w:rsidP="003B04E7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pisemnej</w:t>
      </w:r>
      <w:proofErr w:type="gramEnd"/>
      <w:r w:rsidRPr="007B63E5">
        <w:t>, na drukach ogólnie dostępnych z wykorzystaniem następującej procedury:</w:t>
      </w:r>
    </w:p>
    <w:p w:rsidR="00D93310" w:rsidRPr="007B63E5" w:rsidRDefault="00520AD4" w:rsidP="003B04E7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jc w:val="both"/>
      </w:pPr>
      <w:proofErr w:type="gramStart"/>
      <w:r w:rsidRPr="007B63E5">
        <w:t>stosowane</w:t>
      </w:r>
      <w:proofErr w:type="gramEnd"/>
      <w:r w:rsidRPr="007B63E5">
        <w:t xml:space="preserve"> są druki w </w:t>
      </w:r>
      <w:r w:rsidR="0021502C" w:rsidRPr="007B63E5">
        <w:t>dwóch</w:t>
      </w:r>
      <w:r w:rsidRPr="007B63E5">
        <w:t xml:space="preserve"> egzemplarzach</w:t>
      </w:r>
      <w:r w:rsidR="0021502C" w:rsidRPr="007B63E5">
        <w:t xml:space="preserve"> (A i B)</w:t>
      </w:r>
      <w:r w:rsidRPr="007B63E5">
        <w:t>,</w:t>
      </w:r>
      <w:r w:rsidR="0021502C" w:rsidRPr="007B63E5">
        <w:t xml:space="preserve"> które</w:t>
      </w:r>
      <w:r w:rsidRPr="007B63E5">
        <w:t xml:space="preserve"> wy</w:t>
      </w:r>
      <w:r w:rsidR="00E13815" w:rsidRPr="007B63E5">
        <w:t>syłane są do dłużnika</w:t>
      </w:r>
      <w:r w:rsidR="00D93310" w:rsidRPr="007B63E5">
        <w:t>;</w:t>
      </w:r>
      <w:r w:rsidR="00801B8E" w:rsidRPr="007B63E5">
        <w:t xml:space="preserve"> wzór </w:t>
      </w:r>
      <w:r w:rsidR="00D93310" w:rsidRPr="007B63E5">
        <w:t xml:space="preserve">potwierdzenia salda </w:t>
      </w:r>
      <w:r w:rsidR="00395622" w:rsidRPr="007B63E5">
        <w:t>stanowi załącznik nr 11</w:t>
      </w:r>
      <w:r w:rsidR="00801B8E" w:rsidRPr="007B63E5">
        <w:t xml:space="preserve"> </w:t>
      </w:r>
      <w:r w:rsidR="007741D1" w:rsidRPr="007B63E5">
        <w:t>do Instrukcji inwentaryzacyjnej,</w:t>
      </w:r>
    </w:p>
    <w:p w:rsidR="00520AD4" w:rsidRPr="007B63E5" w:rsidRDefault="00520AD4" w:rsidP="003B04E7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jc w:val="both"/>
      </w:pPr>
      <w:proofErr w:type="gramStart"/>
      <w:r w:rsidRPr="007B63E5">
        <w:t>jeden</w:t>
      </w:r>
      <w:proofErr w:type="gramEnd"/>
      <w:r w:rsidRPr="007B63E5">
        <w:t xml:space="preserve"> z egzemplarzy powinien wrócić do Urzędu lub Organu z potwierdzeniem </w:t>
      </w:r>
      <w:r w:rsidRPr="007B63E5">
        <w:lastRenderedPageBreak/>
        <w:t xml:space="preserve">salda lub wyjaśnieniem jego niezgodności; </w:t>
      </w:r>
    </w:p>
    <w:p w:rsidR="00520AD4" w:rsidRPr="007B63E5" w:rsidRDefault="00520AD4" w:rsidP="003B04E7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poprzez</w:t>
      </w:r>
      <w:proofErr w:type="gramEnd"/>
      <w:r w:rsidRPr="007B63E5">
        <w:t xml:space="preserve"> potwierdzenie </w:t>
      </w:r>
      <w:r w:rsidR="00D93310" w:rsidRPr="007B63E5">
        <w:t xml:space="preserve">salda </w:t>
      </w:r>
      <w:r w:rsidRPr="007B63E5">
        <w:t xml:space="preserve">na wydruku komputerowym zawierającym wykaz dowodów źródłowych składających się na saldo </w:t>
      </w:r>
      <w:r w:rsidR="00645CC2" w:rsidRPr="007B63E5">
        <w:t>lub wyjaśnienie</w:t>
      </w:r>
      <w:r w:rsidRPr="007B63E5">
        <w:t xml:space="preserve"> </w:t>
      </w:r>
      <w:r w:rsidR="00645CC2" w:rsidRPr="007B63E5">
        <w:t>na tym wydruku</w:t>
      </w:r>
      <w:r w:rsidR="00645CC2" w:rsidRPr="007B63E5">
        <w:rPr>
          <w:strike/>
        </w:rPr>
        <w:t xml:space="preserve"> </w:t>
      </w:r>
      <w:r w:rsidRPr="007B63E5">
        <w:t>niezgodności</w:t>
      </w:r>
      <w:r w:rsidR="00645CC2" w:rsidRPr="007B63E5">
        <w:t xml:space="preserve"> salda</w:t>
      </w:r>
      <w:r w:rsidR="009A12D6" w:rsidRPr="007B63E5">
        <w:t>,</w:t>
      </w:r>
    </w:p>
    <w:p w:rsidR="009A12D6" w:rsidRPr="007B63E5" w:rsidRDefault="009A12D6" w:rsidP="003B04E7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r w:rsidRPr="007B63E5">
        <w:t xml:space="preserve">drogą internetową lub telefoniczną, ale wówczas należy sporządzić notatkę </w:t>
      </w:r>
      <w:proofErr w:type="gramStart"/>
      <w:r w:rsidRPr="007B63E5">
        <w:t>służbową          z</w:t>
      </w:r>
      <w:proofErr w:type="gramEnd"/>
      <w:r w:rsidRPr="007B63E5">
        <w:t xml:space="preserve"> przeprowadzonej rozmowy.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59</w:t>
      </w:r>
      <w:r w:rsidR="00520AD4" w:rsidRPr="007B63E5">
        <w:t>. Druk potwierdzenia salda przesyłany do kontrahenta listem zwykłym lub w formie elektronicznej (np.</w:t>
      </w:r>
      <w:r w:rsidR="00C92DD4" w:rsidRPr="007B63E5">
        <w:t xml:space="preserve"> </w:t>
      </w:r>
      <w:r w:rsidR="002C62BF" w:rsidRPr="007B63E5">
        <w:t>skan)</w:t>
      </w:r>
      <w:r w:rsidR="00520AD4" w:rsidRPr="007B63E5">
        <w:t xml:space="preserve">, powinien zawierać: </w:t>
      </w:r>
    </w:p>
    <w:p w:rsidR="00520AD4" w:rsidRPr="007B63E5" w:rsidRDefault="00C92DD4" w:rsidP="003B04E7">
      <w:pPr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nazwę</w:t>
      </w:r>
      <w:proofErr w:type="gramEnd"/>
      <w:r w:rsidRPr="007B63E5">
        <w:t xml:space="preserve"> jednostki oraz kontrah</w:t>
      </w:r>
      <w:r w:rsidR="00520AD4" w:rsidRPr="007B63E5">
        <w:t xml:space="preserve">enta, </w:t>
      </w:r>
    </w:p>
    <w:p w:rsidR="00520AD4" w:rsidRPr="007B63E5" w:rsidRDefault="00520AD4" w:rsidP="003B04E7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wskazanie</w:t>
      </w:r>
      <w:proofErr w:type="gramEnd"/>
      <w:r w:rsidRPr="007B63E5">
        <w:t xml:space="preserve"> strony „</w:t>
      </w:r>
      <w:proofErr w:type="spellStart"/>
      <w:r w:rsidRPr="007B63E5">
        <w:t>Wn</w:t>
      </w:r>
      <w:proofErr w:type="spellEnd"/>
      <w:r w:rsidRPr="007B63E5">
        <w:t>” lub „Ma”,</w:t>
      </w:r>
    </w:p>
    <w:p w:rsidR="00520AD4" w:rsidRPr="007B63E5" w:rsidRDefault="00520AD4" w:rsidP="003B04E7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kwotę</w:t>
      </w:r>
      <w:proofErr w:type="gramEnd"/>
      <w:r w:rsidRPr="007B63E5">
        <w:t xml:space="preserve"> salda konta, </w:t>
      </w:r>
    </w:p>
    <w:p w:rsidR="00520AD4" w:rsidRPr="007B63E5" w:rsidRDefault="00520AD4" w:rsidP="003B04E7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wskazanie</w:t>
      </w:r>
      <w:proofErr w:type="gramEnd"/>
      <w:r w:rsidRPr="007B63E5">
        <w:t xml:space="preserve"> pozycji składających się na saldo z podaniem dowodów źródłow</w:t>
      </w:r>
      <w:r w:rsidR="007741D1" w:rsidRPr="007B63E5">
        <w:t>ych (np. nr faktury, nr decyzji</w:t>
      </w:r>
      <w:r w:rsidR="002C62BF" w:rsidRPr="007B63E5">
        <w:t>)</w:t>
      </w:r>
      <w:r w:rsidRPr="007B63E5">
        <w:t xml:space="preserve">, </w:t>
      </w:r>
    </w:p>
    <w:p w:rsidR="00520AD4" w:rsidRPr="007B63E5" w:rsidRDefault="00520AD4" w:rsidP="003B04E7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r w:rsidRPr="007B63E5">
        <w:t xml:space="preserve">podpis Głównego Księgowego lub osoby przez niego upoważnionej, </w:t>
      </w:r>
      <w:proofErr w:type="gramStart"/>
      <w:r w:rsidRPr="007B63E5">
        <w:t>zgodnie</w:t>
      </w:r>
      <w:r w:rsidR="00934A6D" w:rsidRPr="007B63E5">
        <w:t xml:space="preserve"> </w:t>
      </w:r>
      <w:r w:rsidR="00827076" w:rsidRPr="007B63E5">
        <w:t xml:space="preserve">                     </w:t>
      </w:r>
      <w:r w:rsidRPr="007B63E5">
        <w:t>z</w:t>
      </w:r>
      <w:proofErr w:type="gramEnd"/>
      <w:r w:rsidRPr="007B63E5">
        <w:t xml:space="preserve"> zakresem obowiązków służbowych.</w:t>
      </w:r>
    </w:p>
    <w:p w:rsidR="00520AD4" w:rsidRPr="007B63E5" w:rsidRDefault="00520AD4">
      <w:pPr>
        <w:widowControl w:val="0"/>
        <w:tabs>
          <w:tab w:val="num" w:pos="284"/>
          <w:tab w:val="left" w:pos="720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60</w:t>
      </w:r>
      <w:r w:rsidR="00520AD4" w:rsidRPr="007B63E5">
        <w:t>. Saldo potwierdza się poprzez umieszczenie</w:t>
      </w:r>
      <w:r w:rsidR="00645CC2" w:rsidRPr="007B63E5">
        <w:t xml:space="preserve"> zwrotu</w:t>
      </w:r>
      <w:r w:rsidR="00520AD4" w:rsidRPr="007B63E5">
        <w:t xml:space="preserve"> „Saldo zgodne” lub „Saldo niezgodne z powodu…. ”. 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61</w:t>
      </w:r>
      <w:r w:rsidR="00520AD4" w:rsidRPr="007B63E5">
        <w:t xml:space="preserve">. Na odesłanym potwierdzeniu sald powinna być nazwa firmy oraz podpis osoby upoważnionej do jej reprezentowania. 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62</w:t>
      </w:r>
      <w:r w:rsidR="00520AD4" w:rsidRPr="007B63E5">
        <w:t>. Ewentualne rozbieżności powinny być wyjaśnione w drodze konfrontacji zapisów księgowych na koncie kontrahenta z zapisami dokonanymi przez kontrahenta w jego księgach rachunkowych.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 w:rsidP="00C92D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63</w:t>
      </w:r>
      <w:r w:rsidR="00520AD4" w:rsidRPr="007B63E5">
        <w:t>. Jeśli kontrahent nie odeśle potwierdzenia salda, saldo podlega inwentaryzacji drogą weryfikacji.</w:t>
      </w:r>
    </w:p>
    <w:p w:rsidR="00840D3C" w:rsidRPr="007B63E5" w:rsidRDefault="00840D3C" w:rsidP="009A12D6">
      <w:pPr>
        <w:widowControl w:val="0"/>
        <w:tabs>
          <w:tab w:val="num" w:pos="284"/>
        </w:tabs>
        <w:autoSpaceDE w:val="0"/>
        <w:autoSpaceDN w:val="0"/>
        <w:adjustRightInd w:val="0"/>
        <w:jc w:val="both"/>
      </w:pPr>
    </w:p>
    <w:p w:rsidR="00645CC2" w:rsidRPr="007B63E5" w:rsidRDefault="00645CC2" w:rsidP="002A460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</w:p>
    <w:p w:rsidR="00877893" w:rsidRPr="007B63E5" w:rsidRDefault="00877893" w:rsidP="00877893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center"/>
        <w:rPr>
          <w:b/>
        </w:rPr>
      </w:pPr>
      <w:r w:rsidRPr="007B63E5">
        <w:rPr>
          <w:b/>
        </w:rPr>
        <w:t xml:space="preserve">Rozdział </w:t>
      </w:r>
      <w:r w:rsidR="00CF16EF" w:rsidRPr="007B63E5">
        <w:rPr>
          <w:b/>
        </w:rPr>
        <w:t>VII</w:t>
      </w:r>
      <w:r w:rsidR="0095707E" w:rsidRPr="007B63E5">
        <w:rPr>
          <w:b/>
        </w:rPr>
        <w:t>I</w:t>
      </w:r>
    </w:p>
    <w:p w:rsidR="00520AD4" w:rsidRPr="007B63E5" w:rsidRDefault="00520AD4" w:rsidP="00877893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center"/>
        <w:rPr>
          <w:b/>
        </w:rPr>
      </w:pPr>
      <w:r w:rsidRPr="007B63E5">
        <w:rPr>
          <w:b/>
        </w:rPr>
        <w:t>WERYFIKACJA SALD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 w:rsidP="00C71EEA">
      <w:pPr>
        <w:widowControl w:val="0"/>
        <w:autoSpaceDE w:val="0"/>
        <w:autoSpaceDN w:val="0"/>
        <w:adjustRightInd w:val="0"/>
        <w:ind w:left="284"/>
        <w:jc w:val="both"/>
      </w:pPr>
      <w:r w:rsidRPr="007B63E5">
        <w:t>§ 64</w:t>
      </w:r>
      <w:r w:rsidR="00C71EEA" w:rsidRPr="007B63E5">
        <w:t>.</w:t>
      </w:r>
      <w:r w:rsidR="00520AD4" w:rsidRPr="007B63E5">
        <w:t xml:space="preserve">Inwentaryzację aktywów i pasywów, których stan rzeczywisty nie podlega </w:t>
      </w:r>
      <w:r w:rsidR="00A27FE7" w:rsidRPr="007B63E5">
        <w:t xml:space="preserve">lub nie może być ustalony </w:t>
      </w:r>
      <w:r w:rsidR="00520AD4" w:rsidRPr="007B63E5">
        <w:t>w drodze spisu z natury lub potwierdzeniu przez kontrahentów (podmiotów) Urzędu i Organu, przeprowadza się w drodze weryfikacji ich stanu ewidencyjnego, polegającej na porównaniu go z odpowiednimi dokumentami.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7741D1" w:rsidRPr="007B63E5" w:rsidRDefault="00A46422" w:rsidP="0037128A">
      <w:pPr>
        <w:widowControl w:val="0"/>
        <w:autoSpaceDE w:val="0"/>
        <w:autoSpaceDN w:val="0"/>
        <w:adjustRightInd w:val="0"/>
        <w:ind w:left="284"/>
        <w:jc w:val="both"/>
      </w:pPr>
      <w:r w:rsidRPr="007B63E5">
        <w:t>§ 65</w:t>
      </w:r>
      <w:r w:rsidR="00C71EEA" w:rsidRPr="007B63E5">
        <w:t>.</w:t>
      </w:r>
      <w:r w:rsidR="00520AD4" w:rsidRPr="007B63E5">
        <w:t>W formie weryfikacji sald inwentaryzuje się, w szczególności:</w:t>
      </w:r>
    </w:p>
    <w:p w:rsidR="00520AD4" w:rsidRPr="007B63E5" w:rsidRDefault="00520AD4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grunty</w:t>
      </w:r>
      <w:proofErr w:type="gramEnd"/>
      <w:r w:rsidRPr="007B63E5">
        <w:t>,</w:t>
      </w:r>
      <w:r w:rsidR="00B33556" w:rsidRPr="007B63E5">
        <w:t xml:space="preserve">  </w:t>
      </w:r>
    </w:p>
    <w:p w:rsidR="007741D1" w:rsidRPr="007B63E5" w:rsidRDefault="007741D1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prawo</w:t>
      </w:r>
      <w:proofErr w:type="gramEnd"/>
      <w:r w:rsidRPr="007B63E5">
        <w:t xml:space="preserve"> wieczystego użytkowania gruntów,</w:t>
      </w:r>
    </w:p>
    <w:p w:rsidR="00520AD4" w:rsidRPr="007B63E5" w:rsidRDefault="00520AD4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 w:rsidRPr="007B63E5">
        <w:t xml:space="preserve"> </w:t>
      </w:r>
      <w:proofErr w:type="gramStart"/>
      <w:r w:rsidRPr="007B63E5">
        <w:t>należności</w:t>
      </w:r>
      <w:proofErr w:type="gramEnd"/>
      <w:r w:rsidRPr="007B63E5">
        <w:t xml:space="preserve"> sporne i wątpliwe,</w:t>
      </w:r>
    </w:p>
    <w:p w:rsidR="00520AD4" w:rsidRPr="007B63E5" w:rsidRDefault="00520AD4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rozrachunki</w:t>
      </w:r>
      <w:proofErr w:type="gramEnd"/>
      <w:r w:rsidRPr="007B63E5">
        <w:t xml:space="preserve"> z pracownikami,</w:t>
      </w:r>
    </w:p>
    <w:p w:rsidR="00520AD4" w:rsidRPr="007B63E5" w:rsidRDefault="007741D1" w:rsidP="003B04E7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jc w:val="both"/>
      </w:pPr>
      <w:proofErr w:type="gramStart"/>
      <w:r w:rsidRPr="007B63E5">
        <w:t>należności</w:t>
      </w:r>
      <w:proofErr w:type="gramEnd"/>
      <w:r w:rsidR="00520AD4" w:rsidRPr="007B63E5">
        <w:t xml:space="preserve"> z tytułów publicznoprawnych,</w:t>
      </w:r>
    </w:p>
    <w:p w:rsidR="00520AD4" w:rsidRPr="007B63E5" w:rsidRDefault="00520AD4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środki</w:t>
      </w:r>
      <w:proofErr w:type="gramEnd"/>
      <w:r w:rsidRPr="007B63E5">
        <w:t xml:space="preserve"> pieniężne w drodze,</w:t>
      </w:r>
    </w:p>
    <w:p w:rsidR="002F0320" w:rsidRPr="007B63E5" w:rsidRDefault="002F0320" w:rsidP="002F032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proofErr w:type="gramStart"/>
      <w:r w:rsidRPr="007B63E5">
        <w:t>zaciągnięte</w:t>
      </w:r>
      <w:proofErr w:type="gramEnd"/>
      <w:r w:rsidRPr="007B63E5">
        <w:t xml:space="preserve"> kredyty bankowe i pożyczki, </w:t>
      </w:r>
    </w:p>
    <w:p w:rsidR="007741D1" w:rsidRPr="007B63E5" w:rsidRDefault="007741D1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należności</w:t>
      </w:r>
      <w:proofErr w:type="gramEnd"/>
      <w:r w:rsidRPr="007B63E5">
        <w:t xml:space="preserve"> i zobowiązania wobec osób nieprowadzących ksiąg rachunkowych,</w:t>
      </w:r>
    </w:p>
    <w:p w:rsidR="00520AD4" w:rsidRPr="007B63E5" w:rsidRDefault="007741D1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należności</w:t>
      </w:r>
      <w:proofErr w:type="gramEnd"/>
      <w:r w:rsidR="00520AD4" w:rsidRPr="007B63E5">
        <w:t xml:space="preserve"> z tytułu rozliczeń dochodów i wydatków budżetowych z podległymi Miastu jednostkami budżetowymi,</w:t>
      </w:r>
    </w:p>
    <w:p w:rsidR="00520AD4" w:rsidRPr="007B63E5" w:rsidRDefault="00520AD4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lastRenderedPageBreak/>
        <w:t>rozrachunki</w:t>
      </w:r>
      <w:proofErr w:type="gramEnd"/>
      <w:r w:rsidRPr="007B63E5">
        <w:t xml:space="preserve"> budżetu Miasta, </w:t>
      </w:r>
    </w:p>
    <w:p w:rsidR="007741D1" w:rsidRPr="007B63E5" w:rsidRDefault="007741D1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rozrachunki</w:t>
      </w:r>
      <w:proofErr w:type="gramEnd"/>
      <w:r w:rsidRPr="007B63E5">
        <w:t>, które nie zostały potwierdzone przez kontrahentów,</w:t>
      </w:r>
    </w:p>
    <w:p w:rsidR="00520AD4" w:rsidRPr="007B63E5" w:rsidRDefault="00520AD4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 w:rsidRPr="007B63E5">
        <w:t xml:space="preserve"> </w:t>
      </w:r>
      <w:proofErr w:type="gramStart"/>
      <w:r w:rsidRPr="007B63E5">
        <w:t>środki</w:t>
      </w:r>
      <w:proofErr w:type="gramEnd"/>
      <w:r w:rsidRPr="007B63E5">
        <w:t xml:space="preserve"> trwałe w budowie (inwestycje), z wyłączeniem maszyn i urządzeń, </w:t>
      </w:r>
      <w:r w:rsidR="007741D1" w:rsidRPr="007B63E5">
        <w:t>które podlegają spisowi z natury,</w:t>
      </w:r>
    </w:p>
    <w:p w:rsidR="007741D1" w:rsidRPr="007B63E5" w:rsidRDefault="007741D1" w:rsidP="007741D1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środki</w:t>
      </w:r>
      <w:proofErr w:type="gramEnd"/>
      <w:r w:rsidRPr="007B63E5">
        <w:t xml:space="preserve"> trwałe, do których dostęp jest znacznie utrudniony,</w:t>
      </w:r>
    </w:p>
    <w:p w:rsidR="00520AD4" w:rsidRPr="007B63E5" w:rsidRDefault="00520AD4" w:rsidP="0037128A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wartości</w:t>
      </w:r>
      <w:proofErr w:type="gramEnd"/>
      <w:r w:rsidRPr="007B63E5">
        <w:t xml:space="preserve"> niematerialne i prawne,</w:t>
      </w:r>
    </w:p>
    <w:p w:rsidR="00520AD4" w:rsidRPr="007B63E5" w:rsidRDefault="00520AD4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fundusze</w:t>
      </w:r>
      <w:proofErr w:type="gramEnd"/>
      <w:r w:rsidRPr="007B63E5">
        <w:t xml:space="preserve"> jednostki,</w:t>
      </w:r>
    </w:p>
    <w:p w:rsidR="00520AD4" w:rsidRPr="007B63E5" w:rsidRDefault="00520AD4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dochody</w:t>
      </w:r>
      <w:proofErr w:type="gramEnd"/>
      <w:r w:rsidRPr="007B63E5">
        <w:t xml:space="preserve"> i wydatki budżetu Miasta,</w:t>
      </w:r>
    </w:p>
    <w:p w:rsidR="00520AD4" w:rsidRPr="007B63E5" w:rsidRDefault="0037128A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niewykonane</w:t>
      </w:r>
      <w:proofErr w:type="gramEnd"/>
      <w:r w:rsidR="00520AD4" w:rsidRPr="007B63E5">
        <w:t xml:space="preserve"> i niewygasające wydatki,</w:t>
      </w:r>
    </w:p>
    <w:p w:rsidR="00520AD4" w:rsidRPr="007B63E5" w:rsidRDefault="00520AD4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rozliczenia</w:t>
      </w:r>
      <w:proofErr w:type="gramEnd"/>
      <w:r w:rsidRPr="007B63E5">
        <w:t xml:space="preserve"> międzyokresowe budżetu</w:t>
      </w:r>
      <w:r w:rsidR="0037128A" w:rsidRPr="007B63E5">
        <w:t xml:space="preserve"> Miasta Kielce</w:t>
      </w:r>
      <w:r w:rsidRPr="007B63E5">
        <w:t>,</w:t>
      </w:r>
    </w:p>
    <w:p w:rsidR="0037128A" w:rsidRPr="007B63E5" w:rsidRDefault="0037128A" w:rsidP="00827076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rozliczenia</w:t>
      </w:r>
      <w:proofErr w:type="gramEnd"/>
      <w:r w:rsidRPr="007B63E5">
        <w:t xml:space="preserve"> międzyokresowe przychodów i kosztów,</w:t>
      </w:r>
    </w:p>
    <w:p w:rsidR="0037128A" w:rsidRPr="007B63E5" w:rsidRDefault="0037128A" w:rsidP="0037128A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gramStart"/>
      <w:r w:rsidRPr="007B63E5">
        <w:t>aktywa</w:t>
      </w:r>
      <w:proofErr w:type="gramEnd"/>
      <w:r w:rsidRPr="007B63E5">
        <w:t xml:space="preserve"> i pasywa </w:t>
      </w:r>
      <w:r w:rsidR="00520AD4" w:rsidRPr="007B63E5">
        <w:t>zaewidencjono</w:t>
      </w:r>
      <w:r w:rsidRPr="007B63E5">
        <w:t>wane na kontach pozabilansowych,</w:t>
      </w:r>
    </w:p>
    <w:p w:rsidR="0037128A" w:rsidRPr="007B63E5" w:rsidRDefault="0037128A" w:rsidP="003B04E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 w:rsidRPr="007B63E5">
        <w:t xml:space="preserve">inne aktywa i pasywa, jeżeli przeprowadzenie ich spisu z natury lub </w:t>
      </w:r>
      <w:proofErr w:type="gramStart"/>
      <w:r w:rsidRPr="007B63E5">
        <w:t>uzgodnienie                z</w:t>
      </w:r>
      <w:proofErr w:type="gramEnd"/>
      <w:r w:rsidRPr="007B63E5">
        <w:t xml:space="preserve"> przyczyn</w:t>
      </w:r>
      <w:r w:rsidR="00644657" w:rsidRPr="007B63E5">
        <w:t xml:space="preserve"> uzasadnionych nie było możliwe.</w:t>
      </w:r>
    </w:p>
    <w:p w:rsidR="00520AD4" w:rsidRPr="007B63E5" w:rsidRDefault="00520AD4">
      <w:pPr>
        <w:widowControl w:val="0"/>
        <w:tabs>
          <w:tab w:val="num" w:pos="284"/>
          <w:tab w:val="left" w:pos="360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66</w:t>
      </w:r>
      <w:r w:rsidR="00520AD4" w:rsidRPr="007B63E5">
        <w:t>. Celem inwentaryzacji w drodze weryfikacji sald jest stwierdzenie:</w:t>
      </w:r>
    </w:p>
    <w:p w:rsidR="00520AD4" w:rsidRPr="007B63E5" w:rsidRDefault="00520AD4" w:rsidP="003B04E7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jc w:val="both"/>
      </w:pPr>
      <w:proofErr w:type="gramStart"/>
      <w:r w:rsidRPr="007B63E5">
        <w:t>czy</w:t>
      </w:r>
      <w:proofErr w:type="gramEnd"/>
      <w:r w:rsidRPr="007B63E5">
        <w:t xml:space="preserve"> rzeczywiście posiadane dokumenty potwierdzają istnienie określonego salda,</w:t>
      </w:r>
    </w:p>
    <w:p w:rsidR="00520AD4" w:rsidRPr="007B63E5" w:rsidRDefault="00520AD4" w:rsidP="003B04E7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jc w:val="both"/>
      </w:pPr>
      <w:r w:rsidRPr="007B63E5">
        <w:t xml:space="preserve">czy wszystkie dowody źródłowe zostały przekazane do księgowości i są </w:t>
      </w:r>
      <w:proofErr w:type="gramStart"/>
      <w:r w:rsidRPr="007B63E5">
        <w:t>ujęte</w:t>
      </w:r>
      <w:r w:rsidR="0037128A" w:rsidRPr="007B63E5">
        <w:t xml:space="preserve">                   </w:t>
      </w:r>
      <w:r w:rsidR="00934A6D" w:rsidRPr="007B63E5">
        <w:t xml:space="preserve"> </w:t>
      </w:r>
      <w:r w:rsidRPr="007B63E5">
        <w:t>w</w:t>
      </w:r>
      <w:proofErr w:type="gramEnd"/>
      <w:r w:rsidRPr="007B63E5">
        <w:t xml:space="preserve"> ewidencji księgowej,</w:t>
      </w:r>
    </w:p>
    <w:p w:rsidR="00520AD4" w:rsidRPr="007B63E5" w:rsidRDefault="00520AD4" w:rsidP="003B04E7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jc w:val="both"/>
      </w:pPr>
      <w:proofErr w:type="gramStart"/>
      <w:r w:rsidRPr="007B63E5">
        <w:t>czy</w:t>
      </w:r>
      <w:proofErr w:type="gramEnd"/>
      <w:r w:rsidRPr="007B63E5">
        <w:t xml:space="preserve"> salda są realne i prawidłowo wycenione.</w:t>
      </w:r>
    </w:p>
    <w:p w:rsidR="00520AD4" w:rsidRPr="007B63E5" w:rsidRDefault="00520AD4">
      <w:pPr>
        <w:widowControl w:val="0"/>
        <w:tabs>
          <w:tab w:val="num" w:pos="284"/>
          <w:tab w:val="left" w:pos="720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67</w:t>
      </w:r>
      <w:r w:rsidR="00520AD4" w:rsidRPr="007B63E5">
        <w:t xml:space="preserve">. Wydział </w:t>
      </w:r>
      <w:r w:rsidR="007B65BD" w:rsidRPr="007B63E5">
        <w:t>Zarządzania Należnościami</w:t>
      </w:r>
      <w:r w:rsidR="00520AD4" w:rsidRPr="007B63E5">
        <w:t xml:space="preserve"> dokonuj</w:t>
      </w:r>
      <w:r w:rsidR="0065099A" w:rsidRPr="007B63E5">
        <w:t>e</w:t>
      </w:r>
      <w:r w:rsidR="00520AD4" w:rsidRPr="007B63E5">
        <w:t xml:space="preserve"> w drodze weryfikacji </w:t>
      </w:r>
      <w:r w:rsidR="00D634BC" w:rsidRPr="007B63E5">
        <w:t xml:space="preserve">sald </w:t>
      </w:r>
      <w:r w:rsidR="00520AD4" w:rsidRPr="007B63E5">
        <w:t xml:space="preserve">inwentaryzacji </w:t>
      </w:r>
      <w:r w:rsidR="00E13815" w:rsidRPr="007B63E5">
        <w:t>rozrachunków</w:t>
      </w:r>
      <w:r w:rsidR="007B65BD" w:rsidRPr="007B63E5">
        <w:t xml:space="preserve"> ewidencjonowanych w księgach rachunkowych Urzędu, za wyjątkiem rozrachunków z zakresu działania Wydziału Podatków</w:t>
      </w:r>
      <w:r w:rsidR="00141E75" w:rsidRPr="007B63E5">
        <w:t xml:space="preserve">. </w:t>
      </w:r>
      <w:r w:rsidR="003307CC" w:rsidRPr="007B63E5">
        <w:t xml:space="preserve">Wzór </w:t>
      </w:r>
      <w:proofErr w:type="gramStart"/>
      <w:r w:rsidR="003307CC" w:rsidRPr="007B63E5">
        <w:t xml:space="preserve">protokołu </w:t>
      </w:r>
      <w:r w:rsidR="0037128A" w:rsidRPr="007B63E5">
        <w:t xml:space="preserve">                  </w:t>
      </w:r>
      <w:r w:rsidR="003307CC" w:rsidRPr="007B63E5">
        <w:t>z</w:t>
      </w:r>
      <w:proofErr w:type="gramEnd"/>
      <w:r w:rsidR="003307CC" w:rsidRPr="007B63E5">
        <w:t xml:space="preserve"> inwentaryzacji należności krótkoter</w:t>
      </w:r>
      <w:r w:rsidR="00395622" w:rsidRPr="007B63E5">
        <w:t>minowych stanowi załącznik nr 12</w:t>
      </w:r>
      <w:r w:rsidR="00801B8E" w:rsidRPr="007B63E5">
        <w:t xml:space="preserve"> </w:t>
      </w:r>
      <w:r w:rsidR="0037128A" w:rsidRPr="007B63E5">
        <w:t>do Instrukcji inwentaryzacyjnej.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645CC2" w:rsidP="00645CC2">
      <w:pPr>
        <w:widowControl w:val="0"/>
        <w:autoSpaceDE w:val="0"/>
        <w:autoSpaceDN w:val="0"/>
        <w:adjustRightInd w:val="0"/>
        <w:ind w:left="284"/>
        <w:jc w:val="both"/>
      </w:pPr>
      <w:r w:rsidRPr="007B63E5">
        <w:t>§ 6</w:t>
      </w:r>
      <w:r w:rsidR="00A46422" w:rsidRPr="007B63E5">
        <w:t>8</w:t>
      </w:r>
      <w:r w:rsidRPr="007B63E5">
        <w:t xml:space="preserve">. </w:t>
      </w:r>
      <w:r w:rsidR="00B44EA0" w:rsidRPr="007B63E5">
        <w:t xml:space="preserve">Z zastrzeżeniem wyjątków określonych w niniejszym rozdziale, </w:t>
      </w:r>
      <w:r w:rsidR="00520AD4" w:rsidRPr="007B63E5">
        <w:t>Wydział Budżetu dokonuje w drodze weryfikacji sald inwentaryza</w:t>
      </w:r>
      <w:r w:rsidR="00B44EA0" w:rsidRPr="007B63E5">
        <w:t>cji aktywów</w:t>
      </w:r>
      <w:r w:rsidR="003307CC" w:rsidRPr="007B63E5">
        <w:t xml:space="preserve"> i pasywów. Wzór </w:t>
      </w:r>
      <w:proofErr w:type="gramStart"/>
      <w:r w:rsidR="003307CC" w:rsidRPr="007B63E5">
        <w:t xml:space="preserve">protokołu </w:t>
      </w:r>
      <w:r w:rsidR="0037128A" w:rsidRPr="007B63E5">
        <w:t xml:space="preserve">         </w:t>
      </w:r>
      <w:r w:rsidR="003307CC" w:rsidRPr="007B63E5">
        <w:t>z</w:t>
      </w:r>
      <w:proofErr w:type="gramEnd"/>
      <w:r w:rsidR="003307CC" w:rsidRPr="007B63E5">
        <w:t xml:space="preserve"> przeprowadzonej inwentaryzacji aktywów i pasywów metodą porównania danych z ksiąg rachunkowych z odpowi</w:t>
      </w:r>
      <w:r w:rsidR="005328AD" w:rsidRPr="007B63E5">
        <w:t>ednimi dokumentami i weryfikacji</w:t>
      </w:r>
      <w:r w:rsidR="003307CC" w:rsidRPr="007B63E5">
        <w:t xml:space="preserve"> realnej wartości (weryfikac</w:t>
      </w:r>
      <w:r w:rsidR="00395622" w:rsidRPr="007B63E5">
        <w:t>ja sald) stanowi załącznik nr 13</w:t>
      </w:r>
      <w:r w:rsidR="003307CC" w:rsidRPr="007B63E5">
        <w:t xml:space="preserve"> </w:t>
      </w:r>
      <w:r w:rsidR="0037128A" w:rsidRPr="007B63E5">
        <w:t>do Instrukcji inwentaryzacyjnej.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 w:rsidP="00645CC2">
      <w:pPr>
        <w:widowControl w:val="0"/>
        <w:autoSpaceDE w:val="0"/>
        <w:autoSpaceDN w:val="0"/>
        <w:adjustRightInd w:val="0"/>
        <w:ind w:left="360"/>
        <w:jc w:val="both"/>
      </w:pPr>
      <w:r w:rsidRPr="007B63E5">
        <w:t>§ 69</w:t>
      </w:r>
      <w:r w:rsidR="00645CC2" w:rsidRPr="007B63E5">
        <w:t xml:space="preserve">. </w:t>
      </w:r>
      <w:r w:rsidR="00520AD4" w:rsidRPr="007B63E5">
        <w:t>Wydziały merytoryczne</w:t>
      </w:r>
      <w:r w:rsidR="00D634BC" w:rsidRPr="007B63E5">
        <w:t xml:space="preserve"> lub </w:t>
      </w:r>
      <w:r w:rsidR="00934A6D" w:rsidRPr="007B63E5">
        <w:t>inne</w:t>
      </w:r>
      <w:r w:rsidR="00137774" w:rsidRPr="007B63E5">
        <w:t xml:space="preserve"> </w:t>
      </w:r>
      <w:r w:rsidR="00D634BC" w:rsidRPr="007B63E5">
        <w:t>równorzędne komórki organizacyjne</w:t>
      </w:r>
      <w:r w:rsidR="00520AD4" w:rsidRPr="007B63E5">
        <w:t xml:space="preserve"> </w:t>
      </w:r>
      <w:proofErr w:type="gramStart"/>
      <w:r w:rsidR="00520AD4" w:rsidRPr="007B63E5">
        <w:t xml:space="preserve">dokonują </w:t>
      </w:r>
      <w:r w:rsidR="0037128A" w:rsidRPr="007B63E5">
        <w:t xml:space="preserve">               </w:t>
      </w:r>
      <w:r w:rsidR="00520AD4" w:rsidRPr="007B63E5">
        <w:t>w</w:t>
      </w:r>
      <w:proofErr w:type="gramEnd"/>
      <w:r w:rsidR="00520AD4" w:rsidRPr="007B63E5">
        <w:t xml:space="preserve"> drodze weryfikacji </w:t>
      </w:r>
      <w:r w:rsidR="00D634BC" w:rsidRPr="007B63E5">
        <w:t xml:space="preserve">sald </w:t>
      </w:r>
      <w:r w:rsidR="0037128A" w:rsidRPr="007B63E5">
        <w:t>inwentaryzacji</w:t>
      </w:r>
      <w:r w:rsidR="00520AD4" w:rsidRPr="007B63E5">
        <w:t>: gruntów, prawa wieczystego użytkowania gruntów, środków trwałych w budowie, wartości niematerialnych i prawnych, środków trwałych</w:t>
      </w:r>
      <w:r w:rsidR="00D634BC" w:rsidRPr="007B63E5">
        <w:t>,</w:t>
      </w:r>
      <w:r w:rsidR="00520AD4" w:rsidRPr="007B63E5">
        <w:t xml:space="preserve"> do których </w:t>
      </w:r>
      <w:r w:rsidR="00D634BC" w:rsidRPr="007B63E5">
        <w:t>dostęp jest znacznie utrudniony</w:t>
      </w:r>
      <w:r w:rsidR="00520AD4" w:rsidRPr="007B63E5">
        <w:t xml:space="preserve"> i składników majątkowych zaewidencjonowanych na kontach pozabilansowych. Arkusze </w:t>
      </w:r>
      <w:proofErr w:type="gramStart"/>
      <w:r w:rsidR="00520AD4" w:rsidRPr="007B63E5">
        <w:t xml:space="preserve">inwentaryzacyjne </w:t>
      </w:r>
      <w:r w:rsidR="0037128A" w:rsidRPr="007B63E5">
        <w:t xml:space="preserve">                      </w:t>
      </w:r>
      <w:r w:rsidR="00520AD4" w:rsidRPr="007B63E5">
        <w:t>z</w:t>
      </w:r>
      <w:proofErr w:type="gramEnd"/>
      <w:r w:rsidR="00520AD4" w:rsidRPr="007B63E5">
        <w:t xml:space="preserve"> weryfikacji wydziały merytoryczne </w:t>
      </w:r>
      <w:r w:rsidR="00D634BC" w:rsidRPr="007B63E5">
        <w:t xml:space="preserve">lub </w:t>
      </w:r>
      <w:r w:rsidR="00137774" w:rsidRPr="007B63E5">
        <w:t xml:space="preserve">inne </w:t>
      </w:r>
      <w:r w:rsidR="00D634BC" w:rsidRPr="007B63E5">
        <w:t xml:space="preserve">równorzędne komórki organizacyjne </w:t>
      </w:r>
      <w:r w:rsidR="00520AD4" w:rsidRPr="007B63E5">
        <w:t>przekazują do Wydziału Księgowości Urzędu celem sprawdzenia wyników z ewidencją księgową.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 w:rsidP="00645CC2">
      <w:pPr>
        <w:widowControl w:val="0"/>
        <w:autoSpaceDE w:val="0"/>
        <w:autoSpaceDN w:val="0"/>
        <w:adjustRightInd w:val="0"/>
        <w:ind w:left="284"/>
        <w:jc w:val="both"/>
      </w:pPr>
      <w:r w:rsidRPr="007B63E5">
        <w:t>§ 70</w:t>
      </w:r>
      <w:r w:rsidR="00645CC2" w:rsidRPr="007B63E5">
        <w:t xml:space="preserve">. </w:t>
      </w:r>
      <w:r w:rsidR="00520AD4" w:rsidRPr="007B63E5">
        <w:t xml:space="preserve">Wyznaczeni pracownicy Wydziału Księgowości Urzędu sporządzają protokoły dotyczące inwentaryzacji rzeczowych aktywów trwałych, dóbr kultury, wartości niematerialnych i prawnych oraz środków trwałych w budowie (nakładów na inwestycje na zadaniach </w:t>
      </w:r>
      <w:proofErr w:type="gramStart"/>
      <w:r w:rsidR="00520AD4" w:rsidRPr="007B63E5">
        <w:t>nie zakończonych</w:t>
      </w:r>
      <w:proofErr w:type="gramEnd"/>
      <w:r w:rsidR="00520AD4" w:rsidRPr="007B63E5">
        <w:t>) i przekazują je do Stałej Komisji ds. Inwentaryzacji.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</w:p>
    <w:p w:rsidR="00520AD4" w:rsidRPr="007B63E5" w:rsidRDefault="00A46422">
      <w:pPr>
        <w:tabs>
          <w:tab w:val="num" w:pos="284"/>
        </w:tabs>
        <w:ind w:left="284"/>
        <w:jc w:val="both"/>
      </w:pPr>
      <w:r w:rsidRPr="007B63E5">
        <w:t>§ 71</w:t>
      </w:r>
      <w:r w:rsidR="00645CC2" w:rsidRPr="007B63E5">
        <w:t>.</w:t>
      </w:r>
      <w:r w:rsidR="00B33556" w:rsidRPr="007B63E5">
        <w:t xml:space="preserve"> </w:t>
      </w:r>
      <w:r w:rsidR="00520AD4" w:rsidRPr="007B63E5">
        <w:t xml:space="preserve">Inwentaryzacja należności spornych i wątpliwych </w:t>
      </w:r>
      <w:r w:rsidR="007B65BD" w:rsidRPr="007B63E5">
        <w:t xml:space="preserve">przeprowadzana jest przez Wydział Zarządzania Należnościami i </w:t>
      </w:r>
      <w:r w:rsidR="00520AD4" w:rsidRPr="007B63E5">
        <w:t xml:space="preserve">polega na sprawdzeniu wszystkich tytułów </w:t>
      </w:r>
      <w:proofErr w:type="gramStart"/>
      <w:r w:rsidR="00520AD4" w:rsidRPr="007B63E5">
        <w:t xml:space="preserve">należności </w:t>
      </w:r>
      <w:r w:rsidR="00495058" w:rsidRPr="007B63E5">
        <w:t xml:space="preserve"> </w:t>
      </w:r>
      <w:r w:rsidR="00520AD4" w:rsidRPr="007B63E5">
        <w:t>i</w:t>
      </w:r>
      <w:proofErr w:type="gramEnd"/>
      <w:r w:rsidR="00520AD4" w:rsidRPr="007B63E5">
        <w:t xml:space="preserve"> roszczeń dochodzonych w drodze powództwa cywilnego oraz tych, co do </w:t>
      </w:r>
      <w:r w:rsidR="00520AD4" w:rsidRPr="007B63E5">
        <w:lastRenderedPageBreak/>
        <w:t xml:space="preserve">których kontrahenci zgłosili odmowę zapłaty. Zalecane jest uzgodnienie z repertorium prowadzonym przez </w:t>
      </w:r>
      <w:r w:rsidR="00B05F42" w:rsidRPr="007B63E5">
        <w:t>Zespół Radców Prawnych</w:t>
      </w:r>
      <w:r w:rsidR="00520AD4" w:rsidRPr="007B63E5">
        <w:t xml:space="preserve"> stanu roszczeń w toku powództwa cywilnego oraz wyjaśnienie z wł</w:t>
      </w:r>
      <w:r w:rsidR="00D634BC" w:rsidRPr="007B63E5">
        <w:t>aściwym wydziałem merytorycznym lub</w:t>
      </w:r>
      <w:r w:rsidR="00137774" w:rsidRPr="007B63E5">
        <w:t xml:space="preserve"> inną</w:t>
      </w:r>
      <w:r w:rsidR="00B33556" w:rsidRPr="007B63E5">
        <w:t xml:space="preserve"> </w:t>
      </w:r>
      <w:r w:rsidR="00D634BC" w:rsidRPr="007B63E5">
        <w:t xml:space="preserve">równorzędną komórką organizacyjną </w:t>
      </w:r>
      <w:r w:rsidR="00520AD4" w:rsidRPr="007B63E5">
        <w:t xml:space="preserve">tytułów rozrachunków, </w:t>
      </w:r>
      <w:proofErr w:type="gramStart"/>
      <w:r w:rsidR="00520AD4" w:rsidRPr="007B63E5">
        <w:t>co do których</w:t>
      </w:r>
      <w:proofErr w:type="gramEnd"/>
      <w:r w:rsidR="00520AD4" w:rsidRPr="007B63E5">
        <w:t xml:space="preserve"> nastąpiła odmowa zapłaty.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46422">
      <w:pPr>
        <w:tabs>
          <w:tab w:val="num" w:pos="284"/>
        </w:tabs>
        <w:ind w:left="284"/>
        <w:jc w:val="both"/>
      </w:pPr>
      <w:r w:rsidRPr="007B63E5">
        <w:t>§ 72</w:t>
      </w:r>
      <w:r w:rsidR="00645CC2" w:rsidRPr="007B63E5">
        <w:t>.</w:t>
      </w:r>
      <w:r w:rsidR="00520AD4" w:rsidRPr="007B63E5">
        <w:t xml:space="preserve"> Inwentaryzacja rozrachunków publicznoprawnych </w:t>
      </w:r>
      <w:r w:rsidR="007B65BD" w:rsidRPr="007B63E5">
        <w:t xml:space="preserve">przeprowadzana jest przez Wydział Księgowości Urzędu i </w:t>
      </w:r>
      <w:r w:rsidR="00520AD4" w:rsidRPr="007B63E5">
        <w:t>polega na porównaniu sald końcow</w:t>
      </w:r>
      <w:r w:rsidR="007B65BD" w:rsidRPr="007B63E5">
        <w:t>ych z właściwymi dokumentami (deklaracjami)</w:t>
      </w:r>
      <w:r w:rsidR="00520AD4" w:rsidRPr="007B63E5">
        <w:t>.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46422">
      <w:pPr>
        <w:tabs>
          <w:tab w:val="num" w:pos="284"/>
        </w:tabs>
        <w:ind w:left="284"/>
        <w:jc w:val="both"/>
      </w:pPr>
      <w:r w:rsidRPr="007B63E5">
        <w:t>§ 73</w:t>
      </w:r>
      <w:r w:rsidR="00A27FE7" w:rsidRPr="007B63E5">
        <w:t>.</w:t>
      </w:r>
      <w:r w:rsidR="00645CC2" w:rsidRPr="007B63E5">
        <w:t xml:space="preserve"> </w:t>
      </w:r>
      <w:r w:rsidR="00520AD4" w:rsidRPr="007B63E5">
        <w:t>Inwentaryzacja rozrachunków z tytułu wynagrodzeń</w:t>
      </w:r>
      <w:r w:rsidR="007B65BD" w:rsidRPr="007B63E5">
        <w:t xml:space="preserve"> przeprowadzana jest przez Wydział Księgowości Urzędu i</w:t>
      </w:r>
      <w:r w:rsidR="00520AD4" w:rsidRPr="007B63E5">
        <w:t xml:space="preserve"> polega na sprawdzeniu, czy salda końcowe są </w:t>
      </w:r>
      <w:proofErr w:type="gramStart"/>
      <w:r w:rsidR="00520AD4" w:rsidRPr="007B63E5">
        <w:t>zgodne</w:t>
      </w:r>
      <w:r w:rsidR="00B33556" w:rsidRPr="007B63E5">
        <w:t xml:space="preserve">  </w:t>
      </w:r>
      <w:r w:rsidR="0037128A" w:rsidRPr="007B63E5">
        <w:t xml:space="preserve">               </w:t>
      </w:r>
      <w:r w:rsidR="00520AD4" w:rsidRPr="007B63E5">
        <w:t>z</w:t>
      </w:r>
      <w:proofErr w:type="gramEnd"/>
      <w:r w:rsidR="00520AD4" w:rsidRPr="007B63E5">
        <w:t xml:space="preserve"> listami płac.</w:t>
      </w:r>
      <w:r w:rsidR="00B33556" w:rsidRPr="007B63E5">
        <w:t xml:space="preserve"> 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4642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74</w:t>
      </w:r>
      <w:r w:rsidR="00645CC2" w:rsidRPr="007B63E5">
        <w:t xml:space="preserve">. </w:t>
      </w:r>
      <w:r w:rsidR="00520AD4" w:rsidRPr="007B63E5">
        <w:t>Grunty oraz prawo wieczystego użytkowania gruntów inwentaryzuje się poprzez porównani</w:t>
      </w:r>
      <w:r w:rsidR="00D634BC" w:rsidRPr="007B63E5">
        <w:t xml:space="preserve">e danych z </w:t>
      </w:r>
      <w:r w:rsidR="00520AD4" w:rsidRPr="007B63E5">
        <w:t>analitycznej księgi</w:t>
      </w:r>
      <w:r w:rsidR="0037128A" w:rsidRPr="007B63E5">
        <w:t xml:space="preserve"> inwentarzowej środków trwałych </w:t>
      </w:r>
      <w:r w:rsidR="00520AD4" w:rsidRPr="007B63E5">
        <w:t xml:space="preserve">z </w:t>
      </w:r>
      <w:proofErr w:type="gramStart"/>
      <w:r w:rsidR="00520AD4" w:rsidRPr="007B63E5">
        <w:t xml:space="preserve">danymi </w:t>
      </w:r>
      <w:r w:rsidR="0008308B" w:rsidRPr="007B63E5">
        <w:t xml:space="preserve">                </w:t>
      </w:r>
      <w:r w:rsidR="007860C2" w:rsidRPr="007B63E5">
        <w:t>z</w:t>
      </w:r>
      <w:proofErr w:type="gramEnd"/>
      <w:r w:rsidR="007860C2" w:rsidRPr="007B63E5">
        <w:t xml:space="preserve"> </w:t>
      </w:r>
      <w:r w:rsidR="00520AD4" w:rsidRPr="007B63E5">
        <w:t xml:space="preserve">ewidencji </w:t>
      </w:r>
      <w:r w:rsidR="00A25103" w:rsidRPr="007B63E5">
        <w:t>prowadzonych w Wydziale merytorycznym</w:t>
      </w:r>
      <w:r w:rsidR="0008308B" w:rsidRPr="007B63E5">
        <w:t>.</w:t>
      </w:r>
      <w:r w:rsidR="00A25103" w:rsidRPr="007B63E5">
        <w:t xml:space="preserve"> </w:t>
      </w:r>
      <w:r w:rsidR="003307CC" w:rsidRPr="007B63E5">
        <w:t>Wzór arkusza inwentaryzacyjnego składników maj</w:t>
      </w:r>
      <w:r w:rsidR="00395622" w:rsidRPr="007B63E5">
        <w:t>ątkowych stanowi załącznik nr 14</w:t>
      </w:r>
      <w:r w:rsidR="003307CC" w:rsidRPr="007B63E5">
        <w:t xml:space="preserve"> d</w:t>
      </w:r>
      <w:r w:rsidR="0008308B" w:rsidRPr="007B63E5">
        <w:t>o Instrukcji inwentaryzacyjnej.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75</w:t>
      </w:r>
      <w:r w:rsidR="00645CC2" w:rsidRPr="007B63E5">
        <w:t>.</w:t>
      </w:r>
      <w:r w:rsidR="00520AD4" w:rsidRPr="007B63E5">
        <w:t xml:space="preserve"> Środki trwałe, pozostałe środki trwałe, dobra kultury, które w danym roku nie podlegają spisowi z natury inwentaryzuje się poprzez porównanie danych z ksiąg rachunkowych z danymi analitycznej księgi inwentarzo</w:t>
      </w:r>
      <w:r w:rsidR="00AB28A1" w:rsidRPr="007B63E5">
        <w:t>wej środków trwałych</w:t>
      </w:r>
      <w:r w:rsidR="003307CC" w:rsidRPr="007B63E5">
        <w:t>.</w:t>
      </w:r>
      <w:r w:rsidR="00AB28A1" w:rsidRPr="007B63E5">
        <w:t xml:space="preserve"> </w:t>
      </w:r>
      <w:r w:rsidR="003307CC" w:rsidRPr="007B63E5">
        <w:t>Wzór arkusza inwentaryzacyjnego składników maj</w:t>
      </w:r>
      <w:r w:rsidR="00395622" w:rsidRPr="007B63E5">
        <w:t>ątkowych stanowi załącznik nr 14</w:t>
      </w:r>
      <w:r w:rsidR="003307CC" w:rsidRPr="007B63E5">
        <w:t xml:space="preserve"> do</w:t>
      </w:r>
      <w:r w:rsidR="0008308B" w:rsidRPr="007B63E5">
        <w:t xml:space="preserve"> Instrukcji inwentaryzacyjnej.</w:t>
      </w:r>
    </w:p>
    <w:p w:rsidR="00645CC2" w:rsidRPr="007B63E5" w:rsidRDefault="00645CC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A4642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76</w:t>
      </w:r>
      <w:r w:rsidR="00A27FE7" w:rsidRPr="007B63E5">
        <w:t xml:space="preserve">. </w:t>
      </w:r>
      <w:r w:rsidR="009A12D6" w:rsidRPr="007B63E5">
        <w:t>1.</w:t>
      </w:r>
      <w:r w:rsidR="00520AD4" w:rsidRPr="007B63E5">
        <w:t>Trudno dostępne oglądowi środki trwałe, wartości niematerialne i prawne oraz składniki majątkowe Skarbu Państwa zaewidencjonowane na koncie pozabilansowym inwentaryzuje się poprzez porównanie danych z</w:t>
      </w:r>
      <w:r w:rsidR="00B33556" w:rsidRPr="007B63E5">
        <w:t xml:space="preserve"> </w:t>
      </w:r>
      <w:r w:rsidR="00520AD4" w:rsidRPr="007B63E5">
        <w:t>ksiąg rachunkowych z danymi analitycznej księgi inwentarzo</w:t>
      </w:r>
      <w:r w:rsidR="003307CC" w:rsidRPr="007B63E5">
        <w:t>wej środków trwałych. Wzór arkusza inwentaryzacyjnego składników maj</w:t>
      </w:r>
      <w:r w:rsidR="00395622" w:rsidRPr="007B63E5">
        <w:t>ątkowych stanowi załącznik nr 14</w:t>
      </w:r>
      <w:r w:rsidR="003307CC" w:rsidRPr="007B63E5">
        <w:t xml:space="preserve"> do Instrukcji inwentaryzacyjnej</w:t>
      </w:r>
      <w:r w:rsidR="0008308B" w:rsidRPr="007B63E5">
        <w:t>.</w:t>
      </w:r>
    </w:p>
    <w:p w:rsidR="00840D3C" w:rsidRPr="007B63E5" w:rsidRDefault="009A12D6" w:rsidP="009A12D6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 xml:space="preserve">2. </w:t>
      </w:r>
      <w:r w:rsidR="00840D3C" w:rsidRPr="007B63E5">
        <w:t xml:space="preserve">Wartości niematerialne i prawne </w:t>
      </w:r>
      <w:r w:rsidR="009814DF" w:rsidRPr="007B63E5">
        <w:t>można</w:t>
      </w:r>
      <w:r w:rsidR="00840D3C" w:rsidRPr="007B63E5">
        <w:t xml:space="preserve"> weryfikować przy udziale informatyka. </w:t>
      </w:r>
      <w:r w:rsidRPr="007B63E5">
        <w:t xml:space="preserve">            </w:t>
      </w:r>
      <w:r w:rsidR="00495058" w:rsidRPr="007B63E5">
        <w:t xml:space="preserve">               </w:t>
      </w:r>
      <w:r w:rsidR="00840D3C" w:rsidRPr="007B63E5">
        <w:t xml:space="preserve">W odniesieniu do posiadanych przez jednostkę praw należy sprawdzić, </w:t>
      </w:r>
      <w:proofErr w:type="gramStart"/>
      <w:r w:rsidR="00840D3C" w:rsidRPr="007B63E5">
        <w:t xml:space="preserve">czy </w:t>
      </w:r>
      <w:r w:rsidRPr="007B63E5">
        <w:t xml:space="preserve">                               </w:t>
      </w:r>
      <w:r w:rsidR="00495058" w:rsidRPr="007B63E5">
        <w:t xml:space="preserve">            </w:t>
      </w:r>
      <w:r w:rsidR="00840D3C" w:rsidRPr="007B63E5">
        <w:t>w</w:t>
      </w:r>
      <w:proofErr w:type="gramEnd"/>
      <w:r w:rsidR="00840D3C" w:rsidRPr="007B63E5">
        <w:t xml:space="preserve"> dokumentacji znajdują się odpowiednie umowy licencyjne, umowy na zakup praw autorskich itp. Zweryfikować należy poprawność odpisów amortyzacyjnych.</w:t>
      </w:r>
    </w:p>
    <w:p w:rsidR="0008308B" w:rsidRPr="007B63E5" w:rsidRDefault="0008308B" w:rsidP="00840D3C">
      <w:pPr>
        <w:widowControl w:val="0"/>
        <w:tabs>
          <w:tab w:val="num" w:pos="284"/>
        </w:tabs>
        <w:autoSpaceDE w:val="0"/>
        <w:autoSpaceDN w:val="0"/>
        <w:adjustRightInd w:val="0"/>
        <w:jc w:val="both"/>
      </w:pPr>
    </w:p>
    <w:p w:rsidR="003307CC" w:rsidRPr="007B63E5" w:rsidRDefault="00A46422" w:rsidP="003307CC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77</w:t>
      </w:r>
      <w:r w:rsidR="00520AD4" w:rsidRPr="007B63E5">
        <w:t>.</w:t>
      </w:r>
      <w:r w:rsidR="00645CC2" w:rsidRPr="007B63E5">
        <w:t xml:space="preserve"> </w:t>
      </w:r>
      <w:r w:rsidR="00840D3C" w:rsidRPr="007B63E5">
        <w:t>1.</w:t>
      </w:r>
      <w:r w:rsidR="00520AD4" w:rsidRPr="007B63E5">
        <w:t>Środki trwałe w</w:t>
      </w:r>
      <w:r w:rsidR="00645CC2" w:rsidRPr="007B63E5">
        <w:t xml:space="preserve"> budowie (inwestycje rozpoczęte</w:t>
      </w:r>
      <w:r w:rsidR="00520AD4" w:rsidRPr="007B63E5">
        <w:t>) inwentaryzuje się przez porównanie danych księgowych z odpowiednimi dokumentami właściwego wydziału merytorycznego</w:t>
      </w:r>
      <w:r w:rsidR="00B44EA0" w:rsidRPr="007B63E5">
        <w:t xml:space="preserve"> lub </w:t>
      </w:r>
      <w:r w:rsidR="00137774" w:rsidRPr="007B63E5">
        <w:t xml:space="preserve">innej </w:t>
      </w:r>
      <w:r w:rsidR="00B44EA0" w:rsidRPr="007B63E5">
        <w:t>równorzędnej komórki organizacyjnej</w:t>
      </w:r>
      <w:r w:rsidR="00520AD4" w:rsidRPr="007B63E5">
        <w:t>. Jeżeli zachodzi potrzeba, inwentaryzację tych składników majątku należy przeprowadzić przy u</w:t>
      </w:r>
      <w:r w:rsidR="003307CC" w:rsidRPr="007B63E5">
        <w:t xml:space="preserve">dziale rzeczoznawców. Wzór arkusza inwentaryzacyjnego środków </w:t>
      </w:r>
      <w:proofErr w:type="gramStart"/>
      <w:r w:rsidR="003307CC" w:rsidRPr="007B63E5">
        <w:t xml:space="preserve">trwałych </w:t>
      </w:r>
      <w:r w:rsidR="0008308B" w:rsidRPr="007B63E5">
        <w:t xml:space="preserve">                                           </w:t>
      </w:r>
      <w:r w:rsidR="003307CC" w:rsidRPr="007B63E5">
        <w:t>w</w:t>
      </w:r>
      <w:proofErr w:type="gramEnd"/>
      <w:r w:rsidR="00BC0AFB" w:rsidRPr="007B63E5">
        <w:t xml:space="preserve"> budowie/nakła</w:t>
      </w:r>
      <w:r w:rsidR="003307CC" w:rsidRPr="007B63E5">
        <w:t>dów inwestycyjnyc</w:t>
      </w:r>
      <w:r w:rsidR="00BC0AFB" w:rsidRPr="007B63E5">
        <w:t>h</w:t>
      </w:r>
      <w:r w:rsidR="003307CC" w:rsidRPr="007B63E5">
        <w:t xml:space="preserve"> na zadaniach nie zakończonych, podlegających</w:t>
      </w:r>
      <w:r w:rsidR="00B33556" w:rsidRPr="007B63E5">
        <w:t xml:space="preserve"> </w:t>
      </w:r>
      <w:r w:rsidR="003307CC" w:rsidRPr="007B63E5">
        <w:t xml:space="preserve">spisowi metodą </w:t>
      </w:r>
      <w:r w:rsidR="00BC0AFB" w:rsidRPr="007B63E5">
        <w:t>w</w:t>
      </w:r>
      <w:r w:rsidR="003307CC" w:rsidRPr="007B63E5">
        <w:t xml:space="preserve">eryfikacji danych ewidencyjnych </w:t>
      </w:r>
      <w:r w:rsidR="00BC0AFB" w:rsidRPr="007B63E5">
        <w:t xml:space="preserve">z ewidencja </w:t>
      </w:r>
      <w:r w:rsidR="00395622" w:rsidRPr="007B63E5">
        <w:t>księgową stanowi załącznik nr 15</w:t>
      </w:r>
      <w:r w:rsidR="003307CC" w:rsidRPr="007B63E5">
        <w:t xml:space="preserve"> do Instruk</w:t>
      </w:r>
      <w:r w:rsidR="0008308B" w:rsidRPr="007B63E5">
        <w:t>cji inwentaryzacyjnej.</w:t>
      </w:r>
    </w:p>
    <w:p w:rsidR="00840D3C" w:rsidRPr="007B63E5" w:rsidRDefault="00840D3C" w:rsidP="00840D3C">
      <w:pPr>
        <w:pStyle w:val="Akapitzlist"/>
        <w:kinsoku w:val="0"/>
        <w:overflowPunct w:val="0"/>
        <w:ind w:left="0"/>
        <w:contextualSpacing/>
        <w:jc w:val="both"/>
        <w:textAlignment w:val="baseline"/>
        <w:rPr>
          <w:sz w:val="16"/>
        </w:rPr>
      </w:pPr>
      <w:r w:rsidRPr="007B63E5">
        <w:t xml:space="preserve">     2. </w:t>
      </w:r>
      <w:r w:rsidRPr="007B63E5">
        <w:rPr>
          <w:kern w:val="24"/>
        </w:rPr>
        <w:t xml:space="preserve">Wyznaczeni </w:t>
      </w:r>
      <w:proofErr w:type="gramStart"/>
      <w:r w:rsidRPr="007B63E5">
        <w:rPr>
          <w:kern w:val="24"/>
        </w:rPr>
        <w:t>pracownicy  dokonują</w:t>
      </w:r>
      <w:proofErr w:type="gramEnd"/>
      <w:r w:rsidRPr="007B63E5">
        <w:rPr>
          <w:kern w:val="24"/>
        </w:rPr>
        <w:t xml:space="preserve"> weryfikacji </w:t>
      </w:r>
      <w:r w:rsidR="009814DF" w:rsidRPr="007B63E5">
        <w:rPr>
          <w:kern w:val="24"/>
        </w:rPr>
        <w:t xml:space="preserve">środków trwałych w budowie </w:t>
      </w:r>
      <w:r w:rsidRPr="007B63E5">
        <w:rPr>
          <w:kern w:val="24"/>
        </w:rPr>
        <w:t>na podstawie dokumentacji m.in.:</w:t>
      </w:r>
    </w:p>
    <w:p w:rsidR="00840D3C" w:rsidRPr="007B63E5" w:rsidRDefault="00840D3C" w:rsidP="00840D3C">
      <w:pPr>
        <w:kinsoku w:val="0"/>
        <w:overflowPunct w:val="0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 xml:space="preserve">     1) rachunków i faktur za:</w:t>
      </w:r>
    </w:p>
    <w:p w:rsidR="00840D3C" w:rsidRPr="007B63E5" w:rsidRDefault="00840D3C" w:rsidP="00840D3C">
      <w:pPr>
        <w:kinsoku w:val="0"/>
        <w:overflowPunct w:val="0"/>
        <w:ind w:left="284" w:hanging="284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 xml:space="preserve">  - wykonanie dokumentacji projektowej, badań geologicznych, różnych </w:t>
      </w:r>
      <w:proofErr w:type="gramStart"/>
      <w:r w:rsidRPr="007B63E5">
        <w:rPr>
          <w:kern w:val="24"/>
        </w:rPr>
        <w:t>ekspertyz                              i</w:t>
      </w:r>
      <w:proofErr w:type="gramEnd"/>
      <w:r w:rsidRPr="007B63E5">
        <w:rPr>
          <w:kern w:val="24"/>
        </w:rPr>
        <w:t xml:space="preserve"> opracowań,</w:t>
      </w:r>
    </w:p>
    <w:p w:rsidR="00840D3C" w:rsidRPr="007B63E5" w:rsidRDefault="00840D3C" w:rsidP="00840D3C">
      <w:pPr>
        <w:kinsoku w:val="0"/>
        <w:overflowPunct w:val="0"/>
        <w:ind w:left="142" w:firstLine="142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lastRenderedPageBreak/>
        <w:t>- prace rozbiórkowe i usunięcie pozostałości starych obiektów znajdujących się na gruncie przeznaczonym pod zabudowę,</w:t>
      </w:r>
    </w:p>
    <w:p w:rsidR="00840D3C" w:rsidRPr="007B63E5" w:rsidRDefault="00840D3C" w:rsidP="00840D3C">
      <w:pPr>
        <w:kinsoku w:val="0"/>
        <w:overflowPunct w:val="0"/>
        <w:ind w:left="142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>- wykonanie robót budowlanych, dostarczenie materiałów budowlanych, wykonanie prób montażowych i rozruchów próbnych,</w:t>
      </w:r>
    </w:p>
    <w:p w:rsidR="00840D3C" w:rsidRPr="007B63E5" w:rsidRDefault="00840D3C" w:rsidP="00840D3C">
      <w:pPr>
        <w:kinsoku w:val="0"/>
        <w:overflowPunct w:val="0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>- ulepszenia środków trwałych posiadanych przez jednostkę,</w:t>
      </w:r>
    </w:p>
    <w:p w:rsidR="00840D3C" w:rsidRPr="007B63E5" w:rsidRDefault="00840D3C" w:rsidP="00840D3C">
      <w:pPr>
        <w:kinsoku w:val="0"/>
        <w:overflowPunct w:val="0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>- nadzór autorski i inwestorski, zastępstwo inwestorskie czy generalnego wykonawcy,</w:t>
      </w:r>
    </w:p>
    <w:p w:rsidR="00840D3C" w:rsidRPr="007B63E5" w:rsidRDefault="00840D3C" w:rsidP="00840D3C">
      <w:pPr>
        <w:kinsoku w:val="0"/>
        <w:overflowPunct w:val="0"/>
        <w:ind w:left="426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>- naprawy wykonywane w budowanym obiekcie przed oddaniem go do użytkowania,</w:t>
      </w:r>
    </w:p>
    <w:p w:rsidR="00840D3C" w:rsidRPr="007B63E5" w:rsidRDefault="00840D3C" w:rsidP="00840D3C">
      <w:pPr>
        <w:kinsoku w:val="0"/>
        <w:overflowPunct w:val="0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>- przywrócenie terenu budowy do stanu poprzedniego (założenie zieleni, założenie stref ochronnych),</w:t>
      </w:r>
    </w:p>
    <w:p w:rsidR="00840D3C" w:rsidRPr="007B63E5" w:rsidRDefault="00840D3C" w:rsidP="00840D3C">
      <w:pPr>
        <w:kinsoku w:val="0"/>
        <w:overflowPunct w:val="0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>- sprzątanie obiektów przed oddaniem ich do użytkowania;</w:t>
      </w:r>
    </w:p>
    <w:p w:rsidR="00840D3C" w:rsidRPr="007B63E5" w:rsidRDefault="00840D3C" w:rsidP="00840D3C">
      <w:pPr>
        <w:kinsoku w:val="0"/>
        <w:overflowPunct w:val="0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>2) dowodów poniesienia różnych opłat (sądowych, notarialnych, za wydanie decyzji lokalizacyjnych, różnych zezwoleń itp.);</w:t>
      </w:r>
    </w:p>
    <w:p w:rsidR="00840D3C" w:rsidRPr="007B63E5" w:rsidRDefault="00840D3C" w:rsidP="00840D3C">
      <w:pPr>
        <w:kinsoku w:val="0"/>
        <w:overflowPunct w:val="0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>3) dowodów zakupu lub nieodpłatnego otrzymania materiałów lub gotowych środków trwałych, wraz z dowodami opłat za ich transport, montaż, próbny rozruch;</w:t>
      </w:r>
    </w:p>
    <w:p w:rsidR="00840D3C" w:rsidRPr="007B63E5" w:rsidRDefault="00840D3C" w:rsidP="00840D3C">
      <w:pPr>
        <w:kinsoku w:val="0"/>
        <w:overflowPunct w:val="0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>4) protokołów odbioru i oddania do użytkowania wraz z dowodami odbiorów technicznych;</w:t>
      </w:r>
    </w:p>
    <w:p w:rsidR="00840D3C" w:rsidRPr="007B63E5" w:rsidRDefault="00840D3C" w:rsidP="00B03020">
      <w:pPr>
        <w:kinsoku w:val="0"/>
        <w:overflowPunct w:val="0"/>
        <w:contextualSpacing/>
        <w:jc w:val="both"/>
        <w:textAlignment w:val="baseline"/>
        <w:rPr>
          <w:strike/>
          <w:sz w:val="16"/>
        </w:rPr>
      </w:pPr>
      <w:r w:rsidRPr="007B63E5">
        <w:rPr>
          <w:kern w:val="24"/>
        </w:rPr>
        <w:t>5) protokołów przekazan</w:t>
      </w:r>
      <w:r w:rsidR="009814DF" w:rsidRPr="007B63E5">
        <w:rPr>
          <w:kern w:val="24"/>
        </w:rPr>
        <w:t xml:space="preserve">ia nakładów inwestycyjnych </w:t>
      </w:r>
      <w:r w:rsidR="00B03020" w:rsidRPr="007B63E5">
        <w:rPr>
          <w:kern w:val="24"/>
        </w:rPr>
        <w:t>do</w:t>
      </w:r>
      <w:r w:rsidRPr="007B63E5">
        <w:rPr>
          <w:kern w:val="24"/>
        </w:rPr>
        <w:t xml:space="preserve"> innych jednostek</w:t>
      </w:r>
      <w:r w:rsidR="00B03020" w:rsidRPr="007B63E5">
        <w:rPr>
          <w:kern w:val="24"/>
        </w:rPr>
        <w:t>;</w:t>
      </w:r>
    </w:p>
    <w:p w:rsidR="00840D3C" w:rsidRPr="007B63E5" w:rsidRDefault="00B03020" w:rsidP="00840D3C">
      <w:pPr>
        <w:kinsoku w:val="0"/>
        <w:overflowPunct w:val="0"/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>6</w:t>
      </w:r>
      <w:r w:rsidR="00840D3C" w:rsidRPr="007B63E5">
        <w:rPr>
          <w:kern w:val="24"/>
        </w:rPr>
        <w:t>) decyzji o odpisaniu nakładów na inwestycje zaniechane.</w:t>
      </w:r>
    </w:p>
    <w:p w:rsidR="00840D3C" w:rsidRPr="007B63E5" w:rsidRDefault="00840D3C" w:rsidP="00D21DD2">
      <w:pPr>
        <w:contextualSpacing/>
        <w:jc w:val="both"/>
        <w:textAlignment w:val="baseline"/>
        <w:rPr>
          <w:sz w:val="16"/>
        </w:rPr>
      </w:pPr>
      <w:r w:rsidRPr="007B63E5">
        <w:rPr>
          <w:kern w:val="24"/>
        </w:rPr>
        <w:t xml:space="preserve">W przypadku wystąpienia uzasadnionych przesłanek ekonomicznych, technicznych, organizacyjnych, prawnych, może się okazać, że kontynuowanie budowy środka trwałego przestaje być zasadne. Przesłanki te mogą mieć charakter </w:t>
      </w:r>
      <w:r w:rsidRPr="007B63E5">
        <w:rPr>
          <w:bCs/>
          <w:kern w:val="24"/>
        </w:rPr>
        <w:t>przejściowy</w:t>
      </w:r>
      <w:r w:rsidRPr="007B63E5">
        <w:rPr>
          <w:kern w:val="24"/>
        </w:rPr>
        <w:t xml:space="preserve"> – wówczas należy dokonać odpisu z tytułu trwałej utraty wartości (koszty związane z utrzymywaniem środków trwałych w budowie obciążają pozostałe koszty operacyjne) lub</w:t>
      </w:r>
      <w:r w:rsidRPr="007B63E5">
        <w:rPr>
          <w:bCs/>
          <w:kern w:val="24"/>
        </w:rPr>
        <w:t xml:space="preserve"> trwały (nie można oczekiwać żadnych przyszłych korzyści </w:t>
      </w:r>
      <w:proofErr w:type="gramStart"/>
      <w:r w:rsidRPr="007B63E5">
        <w:rPr>
          <w:bCs/>
          <w:kern w:val="24"/>
        </w:rPr>
        <w:t>ekonomicznych) -</w:t>
      </w:r>
      <w:r w:rsidRPr="007B63E5">
        <w:rPr>
          <w:b/>
          <w:bCs/>
          <w:kern w:val="24"/>
        </w:rPr>
        <w:t xml:space="preserve">  </w:t>
      </w:r>
      <w:r w:rsidRPr="007B63E5">
        <w:rPr>
          <w:kern w:val="24"/>
        </w:rPr>
        <w:t>wówczas</w:t>
      </w:r>
      <w:proofErr w:type="gramEnd"/>
      <w:r w:rsidRPr="007B63E5">
        <w:rPr>
          <w:kern w:val="24"/>
        </w:rPr>
        <w:t xml:space="preserve"> są to nakłady bez efektu rzeczowego, np. dokumentacja dotycząca projektu czy zadania, które zostało zaniechane, należy sporządzić wniosek do Prezydenta Miasta Kielce o zgodę </w:t>
      </w:r>
      <w:r w:rsidR="00D21DD2" w:rsidRPr="007B63E5">
        <w:rPr>
          <w:kern w:val="24"/>
        </w:rPr>
        <w:t xml:space="preserve">na </w:t>
      </w:r>
      <w:r w:rsidR="009814DF" w:rsidRPr="007B63E5">
        <w:rPr>
          <w:kern w:val="24"/>
        </w:rPr>
        <w:t>odpisanie</w:t>
      </w:r>
      <w:r w:rsidRPr="007B63E5">
        <w:rPr>
          <w:kern w:val="24"/>
        </w:rPr>
        <w:t xml:space="preserve"> w ciężar funduszu jednostki.</w:t>
      </w:r>
    </w:p>
    <w:p w:rsidR="00520AD4" w:rsidRPr="007B63E5" w:rsidRDefault="00520AD4" w:rsidP="002A4607">
      <w:pPr>
        <w:widowControl w:val="0"/>
        <w:tabs>
          <w:tab w:val="num" w:pos="284"/>
        </w:tabs>
        <w:autoSpaceDE w:val="0"/>
        <w:autoSpaceDN w:val="0"/>
        <w:adjustRightInd w:val="0"/>
        <w:jc w:val="both"/>
      </w:pPr>
    </w:p>
    <w:p w:rsidR="00BC0AFB" w:rsidRPr="007B63E5" w:rsidRDefault="00A4642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78</w:t>
      </w:r>
      <w:r w:rsidR="00520AD4" w:rsidRPr="007B63E5">
        <w:t>. Fundusze (fundusz jednostki, ZFŚS) inwentaryzuje się sprawdzając zmiany ich stanu, które wystąpiły w ciągu roku, powodujące i</w:t>
      </w:r>
      <w:r w:rsidR="00B44EA0" w:rsidRPr="007B63E5">
        <w:t>ch zmniejszenie lub zwiększenie oraz</w:t>
      </w:r>
      <w:r w:rsidR="00520AD4" w:rsidRPr="007B63E5">
        <w:t xml:space="preserve"> badając jednocześnie zasadność tych zmian w świetle przepisów regulujących to zagadnienie dla poszczególnych funduszy.</w:t>
      </w:r>
    </w:p>
    <w:p w:rsidR="00BC0AFB" w:rsidRPr="007B63E5" w:rsidRDefault="00BC0AFB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BC0AFB" w:rsidRPr="007B63E5" w:rsidRDefault="00645CC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</w:t>
      </w:r>
      <w:r w:rsidR="00A46422" w:rsidRPr="007B63E5">
        <w:t xml:space="preserve"> 79</w:t>
      </w:r>
      <w:r w:rsidR="00520AD4" w:rsidRPr="007B63E5">
        <w:t>. Dla podsumowania inwentaryzacji aktywów i pas</w:t>
      </w:r>
      <w:r w:rsidR="00BC0AFB" w:rsidRPr="007B63E5">
        <w:t>ywów drogą weryfikacji Wydziały</w:t>
      </w:r>
      <w:r w:rsidR="00520AD4" w:rsidRPr="007B63E5">
        <w:t xml:space="preserve"> Księgowości Urzędu i Podatków sporządzają zbiorcze p</w:t>
      </w:r>
      <w:r w:rsidR="00BC0AFB" w:rsidRPr="007B63E5">
        <w:t>rotokoły weryfikacji dotyczące:</w:t>
      </w:r>
    </w:p>
    <w:p w:rsidR="00BC0AFB" w:rsidRPr="007B63E5" w:rsidRDefault="00520AD4" w:rsidP="003B04E7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709"/>
        <w:jc w:val="both"/>
      </w:pPr>
      <w:proofErr w:type="gramStart"/>
      <w:r w:rsidRPr="007B63E5">
        <w:t>weryfika</w:t>
      </w:r>
      <w:r w:rsidR="00AB28A1" w:rsidRPr="007B63E5">
        <w:t>cji</w:t>
      </w:r>
      <w:proofErr w:type="gramEnd"/>
      <w:r w:rsidR="00AB28A1" w:rsidRPr="007B63E5">
        <w:t xml:space="preserve"> środków trwałych (</w:t>
      </w:r>
      <w:r w:rsidR="00BC0AFB" w:rsidRPr="007B63E5">
        <w:t xml:space="preserve">wzór protokołu weryfikacji sald środków </w:t>
      </w:r>
      <w:r w:rsidR="00395622" w:rsidRPr="007B63E5">
        <w:t>trwałych stanowi załącznik nr 16</w:t>
      </w:r>
      <w:r w:rsidR="00BC0AFB" w:rsidRPr="007B63E5">
        <w:t xml:space="preserve"> </w:t>
      </w:r>
      <w:r w:rsidR="0008308B" w:rsidRPr="007B63E5">
        <w:t>do Instrukcji inwentaryzacyjnej),</w:t>
      </w:r>
    </w:p>
    <w:p w:rsidR="00BC0AFB" w:rsidRPr="007B63E5" w:rsidRDefault="00520AD4" w:rsidP="003B04E7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709"/>
        <w:jc w:val="both"/>
      </w:pPr>
      <w:proofErr w:type="gramStart"/>
      <w:r w:rsidRPr="007B63E5">
        <w:t>wartości</w:t>
      </w:r>
      <w:proofErr w:type="gramEnd"/>
      <w:r w:rsidRPr="007B63E5">
        <w:t xml:space="preserve"> niemat</w:t>
      </w:r>
      <w:r w:rsidR="00414765" w:rsidRPr="007B63E5">
        <w:t>erialnych i prawnych (</w:t>
      </w:r>
      <w:r w:rsidR="00BC0AFB" w:rsidRPr="007B63E5">
        <w:t xml:space="preserve">wzór protokołu weryfikacji sald wartości niematerialnych i </w:t>
      </w:r>
      <w:r w:rsidR="00395622" w:rsidRPr="007B63E5">
        <w:t>prawnych stanowi załącznik nr 17</w:t>
      </w:r>
      <w:r w:rsidR="00BC0AFB" w:rsidRPr="007B63E5">
        <w:t xml:space="preserve"> do Instrukcji inwentaryzacyjnej</w:t>
      </w:r>
      <w:r w:rsidRPr="007B63E5">
        <w:t xml:space="preserve">) oraz </w:t>
      </w:r>
    </w:p>
    <w:p w:rsidR="00520AD4" w:rsidRPr="007B63E5" w:rsidRDefault="00520AD4" w:rsidP="003B04E7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709"/>
        <w:jc w:val="both"/>
      </w:pPr>
      <w:proofErr w:type="gramStart"/>
      <w:r w:rsidRPr="007B63E5">
        <w:t>aktywów</w:t>
      </w:r>
      <w:proofErr w:type="gramEnd"/>
      <w:r w:rsidRPr="007B63E5">
        <w:t xml:space="preserve"> i pasywów</w:t>
      </w:r>
      <w:r w:rsidR="00877893" w:rsidRPr="007B63E5">
        <w:t xml:space="preserve"> innych niż określone w pkt 1 i 2</w:t>
      </w:r>
      <w:r w:rsidRPr="007B63E5">
        <w:t xml:space="preserve"> wykazanych w kolej</w:t>
      </w:r>
      <w:r w:rsidR="00877893" w:rsidRPr="007B63E5">
        <w:t>ności kont zgodnych</w:t>
      </w:r>
      <w:r w:rsidRPr="007B63E5">
        <w:t xml:space="preserve"> z zakładowym planem kont lub według specyfikacji w</w:t>
      </w:r>
      <w:r w:rsidR="00AB28A1" w:rsidRPr="007B63E5">
        <w:t xml:space="preserve">ynikającej z bilansu (wzór </w:t>
      </w:r>
      <w:r w:rsidR="00BC0AFB" w:rsidRPr="007B63E5">
        <w:t>protokołu z inwentaryzacji aktywów /pasywów metodą porównania danych ksiąg rachunkowych z odpowiednimi źródłowymi dowodami ks</w:t>
      </w:r>
      <w:r w:rsidR="00395622" w:rsidRPr="007B63E5">
        <w:t>ięgowymi stanowi załącznik nr 18</w:t>
      </w:r>
      <w:r w:rsidR="00BC0AFB" w:rsidRPr="007B63E5">
        <w:t xml:space="preserve"> </w:t>
      </w:r>
      <w:r w:rsidR="0008308B" w:rsidRPr="007B63E5">
        <w:t>do Instrukcji inwentaryzacyjnej</w:t>
      </w:r>
      <w:r w:rsidRPr="007B63E5">
        <w:t>).</w:t>
      </w:r>
    </w:p>
    <w:p w:rsidR="00520AD4" w:rsidRPr="007B63E5" w:rsidRDefault="00520AD4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</w:p>
    <w:p w:rsidR="00520AD4" w:rsidRPr="007B63E5" w:rsidRDefault="00645CC2">
      <w:pPr>
        <w:widowControl w:val="0"/>
        <w:tabs>
          <w:tab w:val="num" w:pos="284"/>
        </w:tabs>
        <w:autoSpaceDE w:val="0"/>
        <w:autoSpaceDN w:val="0"/>
        <w:adjustRightInd w:val="0"/>
        <w:ind w:left="284"/>
        <w:jc w:val="both"/>
      </w:pPr>
      <w:r w:rsidRPr="007B63E5">
        <w:t>§ 8</w:t>
      </w:r>
      <w:r w:rsidR="00A46422" w:rsidRPr="007B63E5">
        <w:t>0</w:t>
      </w:r>
      <w:r w:rsidR="00520AD4" w:rsidRPr="007B63E5">
        <w:t xml:space="preserve">. Dla podsumowania inwentaryzacji aktywów i pasywów drogą </w:t>
      </w:r>
      <w:proofErr w:type="gramStart"/>
      <w:r w:rsidR="00520AD4" w:rsidRPr="007B63E5">
        <w:t>weryfikacji</w:t>
      </w:r>
      <w:r w:rsidR="003F26F0" w:rsidRPr="007B63E5">
        <w:t xml:space="preserve">                                    </w:t>
      </w:r>
      <w:r w:rsidR="00520AD4" w:rsidRPr="007B63E5">
        <w:t>i</w:t>
      </w:r>
      <w:proofErr w:type="gramEnd"/>
      <w:r w:rsidR="00520AD4" w:rsidRPr="007B63E5">
        <w:t xml:space="preserve"> potwierdzenia sald Wydział Budżetu sporządza zbiorczy proto</w:t>
      </w:r>
      <w:r w:rsidR="00AB28A1" w:rsidRPr="007B63E5">
        <w:t>kół (wzór</w:t>
      </w:r>
      <w:r w:rsidR="00BC0AFB" w:rsidRPr="007B63E5">
        <w:t xml:space="preserve"> protokołu zb</w:t>
      </w:r>
      <w:r w:rsidR="00395622" w:rsidRPr="007B63E5">
        <w:t>iorczego stanowi załącznik nr 19</w:t>
      </w:r>
      <w:r w:rsidR="00BC0AFB" w:rsidRPr="007B63E5">
        <w:t xml:space="preserve"> </w:t>
      </w:r>
      <w:r w:rsidR="0008308B" w:rsidRPr="007B63E5">
        <w:t>do Instrukcji inwentaryzacyjnej</w:t>
      </w:r>
      <w:r w:rsidR="00520AD4" w:rsidRPr="007B63E5">
        <w:t>).</w:t>
      </w:r>
    </w:p>
    <w:p w:rsidR="00520AD4" w:rsidRPr="007B63E5" w:rsidRDefault="00520AD4" w:rsidP="00C92DD4">
      <w:pPr>
        <w:widowControl w:val="0"/>
        <w:tabs>
          <w:tab w:val="num" w:pos="284"/>
        </w:tabs>
        <w:autoSpaceDE w:val="0"/>
        <w:autoSpaceDN w:val="0"/>
        <w:adjustRightInd w:val="0"/>
        <w:jc w:val="both"/>
      </w:pPr>
    </w:p>
    <w:p w:rsidR="003207A4" w:rsidRDefault="003207A4" w:rsidP="00877893">
      <w:pPr>
        <w:ind w:left="284"/>
        <w:jc w:val="center"/>
        <w:rPr>
          <w:b/>
        </w:rPr>
      </w:pPr>
    </w:p>
    <w:p w:rsidR="00877893" w:rsidRPr="007B63E5" w:rsidRDefault="00877893" w:rsidP="00877893">
      <w:pPr>
        <w:ind w:left="284"/>
        <w:jc w:val="center"/>
        <w:rPr>
          <w:b/>
        </w:rPr>
      </w:pPr>
      <w:bookmarkStart w:id="0" w:name="_GoBack"/>
      <w:bookmarkEnd w:id="0"/>
      <w:r w:rsidRPr="007B63E5">
        <w:rPr>
          <w:b/>
        </w:rPr>
        <w:lastRenderedPageBreak/>
        <w:t xml:space="preserve">Rozdział </w:t>
      </w:r>
      <w:r w:rsidR="0095707E" w:rsidRPr="007B63E5">
        <w:rPr>
          <w:b/>
        </w:rPr>
        <w:t>IX</w:t>
      </w:r>
    </w:p>
    <w:p w:rsidR="00520AD4" w:rsidRPr="007B63E5" w:rsidRDefault="00520AD4" w:rsidP="00877893">
      <w:pPr>
        <w:ind w:left="284"/>
        <w:jc w:val="center"/>
        <w:rPr>
          <w:b/>
        </w:rPr>
      </w:pPr>
      <w:r w:rsidRPr="007B63E5">
        <w:rPr>
          <w:b/>
        </w:rPr>
        <w:t>ROZLICZENIE RÓŻNIC INWENTARYZACYJNYCH</w:t>
      </w:r>
    </w:p>
    <w:p w:rsidR="00520AD4" w:rsidRPr="007B63E5" w:rsidRDefault="00520AD4">
      <w:pPr>
        <w:tabs>
          <w:tab w:val="num" w:pos="284"/>
        </w:tabs>
        <w:ind w:left="284"/>
        <w:jc w:val="both"/>
        <w:rPr>
          <w:b/>
        </w:rPr>
      </w:pPr>
    </w:p>
    <w:p w:rsidR="00520AD4" w:rsidRPr="007B63E5" w:rsidRDefault="00A46422" w:rsidP="00877893">
      <w:pPr>
        <w:ind w:left="284"/>
        <w:jc w:val="both"/>
      </w:pPr>
      <w:r w:rsidRPr="007B63E5">
        <w:t>§ 81</w:t>
      </w:r>
      <w:r w:rsidR="00877893" w:rsidRPr="007B63E5">
        <w:t xml:space="preserve">. </w:t>
      </w:r>
      <w:r w:rsidR="00520AD4" w:rsidRPr="007B63E5">
        <w:t>Pracownicy Wydziału Księgowości Urzędu dokonują wyceny zinwentaryzowanych rzeczowych składników majątkowych oraz ustalają różnice inwentaryzacyjne.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46422" w:rsidP="00877893">
      <w:pPr>
        <w:ind w:left="360"/>
        <w:jc w:val="both"/>
      </w:pPr>
      <w:r w:rsidRPr="007B63E5">
        <w:t>§ 82</w:t>
      </w:r>
      <w:r w:rsidR="00877893" w:rsidRPr="007B63E5">
        <w:t xml:space="preserve">. </w:t>
      </w:r>
      <w:r w:rsidR="00520AD4" w:rsidRPr="007B63E5">
        <w:t>W wyniku inwentaryzacji mogą powstać następujące rodzaje różnic:</w:t>
      </w:r>
    </w:p>
    <w:p w:rsidR="00520AD4" w:rsidRPr="007B63E5" w:rsidRDefault="00520AD4" w:rsidP="003B04E7">
      <w:pPr>
        <w:numPr>
          <w:ilvl w:val="0"/>
          <w:numId w:val="45"/>
        </w:numPr>
        <w:ind w:left="709"/>
        <w:jc w:val="both"/>
      </w:pPr>
      <w:r w:rsidRPr="007B63E5">
        <w:rPr>
          <w:b/>
        </w:rPr>
        <w:t>nadwyżki</w:t>
      </w:r>
      <w:r w:rsidRPr="007B63E5">
        <w:t xml:space="preserve"> – </w:t>
      </w:r>
      <w:proofErr w:type="gramStart"/>
      <w:r w:rsidRPr="007B63E5">
        <w:t>występują gdy</w:t>
      </w:r>
      <w:proofErr w:type="gramEnd"/>
      <w:r w:rsidRPr="007B63E5">
        <w:t xml:space="preserve"> stan rzeczywisty </w:t>
      </w:r>
      <w:r w:rsidR="000A103F" w:rsidRPr="007B63E5">
        <w:t xml:space="preserve">składników </w:t>
      </w:r>
      <w:r w:rsidRPr="007B63E5">
        <w:t>majątku jest większy niż stan wynikający z ewidencji księgowej,</w:t>
      </w:r>
    </w:p>
    <w:p w:rsidR="00520AD4" w:rsidRPr="007B63E5" w:rsidRDefault="00520AD4" w:rsidP="003B04E7">
      <w:pPr>
        <w:numPr>
          <w:ilvl w:val="0"/>
          <w:numId w:val="45"/>
        </w:numPr>
        <w:ind w:left="709"/>
        <w:jc w:val="both"/>
      </w:pPr>
      <w:r w:rsidRPr="007B63E5">
        <w:rPr>
          <w:b/>
        </w:rPr>
        <w:t>niedobory</w:t>
      </w:r>
      <w:r w:rsidRPr="007B63E5">
        <w:t xml:space="preserve"> – </w:t>
      </w:r>
      <w:proofErr w:type="gramStart"/>
      <w:r w:rsidRPr="007B63E5">
        <w:t>występują gdy</w:t>
      </w:r>
      <w:proofErr w:type="gramEnd"/>
      <w:r w:rsidRPr="007B63E5">
        <w:t xml:space="preserve"> stan rzeczywisty </w:t>
      </w:r>
      <w:r w:rsidR="000A103F" w:rsidRPr="007B63E5">
        <w:t xml:space="preserve">składników </w:t>
      </w:r>
      <w:r w:rsidRPr="007B63E5">
        <w:t>majątku jest mniejszy niż stan wynikający z ewidencji księgowej,</w:t>
      </w:r>
    </w:p>
    <w:p w:rsidR="00520AD4" w:rsidRPr="007B63E5" w:rsidRDefault="00520AD4" w:rsidP="003B04E7">
      <w:pPr>
        <w:numPr>
          <w:ilvl w:val="0"/>
          <w:numId w:val="45"/>
        </w:numPr>
        <w:ind w:left="709"/>
        <w:jc w:val="both"/>
      </w:pPr>
      <w:r w:rsidRPr="007B63E5">
        <w:rPr>
          <w:b/>
        </w:rPr>
        <w:t>szkody</w:t>
      </w:r>
      <w:r w:rsidRPr="007B63E5">
        <w:t xml:space="preserve"> –</w:t>
      </w:r>
      <w:r w:rsidR="00B33556" w:rsidRPr="007B63E5">
        <w:t xml:space="preserve"> </w:t>
      </w:r>
      <w:r w:rsidRPr="007B63E5">
        <w:t xml:space="preserve">różnice o charakterze jakościowymi, </w:t>
      </w:r>
      <w:proofErr w:type="gramStart"/>
      <w:r w:rsidRPr="007B63E5">
        <w:t>występują gdy</w:t>
      </w:r>
      <w:proofErr w:type="gramEnd"/>
      <w:r w:rsidRPr="007B63E5">
        <w:t xml:space="preserve"> nie można stwierdzić niedoboru, ponieważ dany składnik majątku występuje w Urzędzie, ale jest niepełnowartościowy (np. maszyna, która powinna być kompletna, a jest pozbawiona jakiejś istotnej części). 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46422" w:rsidP="00877893">
      <w:pPr>
        <w:ind w:left="284"/>
        <w:jc w:val="both"/>
      </w:pPr>
      <w:r w:rsidRPr="007B63E5">
        <w:t>§ 83</w:t>
      </w:r>
      <w:r w:rsidR="00877893" w:rsidRPr="007B63E5">
        <w:t xml:space="preserve">. </w:t>
      </w:r>
      <w:r w:rsidR="00520AD4" w:rsidRPr="007B63E5">
        <w:t>Przyczynami powstałych różnic mogą być</w:t>
      </w:r>
      <w:r w:rsidR="000A103F" w:rsidRPr="007B63E5">
        <w:t xml:space="preserve"> w szczególności</w:t>
      </w:r>
      <w:r w:rsidR="00520AD4" w:rsidRPr="007B63E5">
        <w:t>:</w:t>
      </w:r>
    </w:p>
    <w:p w:rsidR="00520AD4" w:rsidRPr="007B63E5" w:rsidRDefault="00520AD4" w:rsidP="003B04E7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niewłaściwe</w:t>
      </w:r>
      <w:proofErr w:type="gramEnd"/>
      <w:r w:rsidRPr="007B63E5">
        <w:t xml:space="preserve"> zapisy w ewidencji księgowej,</w:t>
      </w:r>
    </w:p>
    <w:p w:rsidR="00520AD4" w:rsidRPr="007B63E5" w:rsidRDefault="00520AD4" w:rsidP="003B04E7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brak</w:t>
      </w:r>
      <w:proofErr w:type="gramEnd"/>
      <w:r w:rsidRPr="007B63E5">
        <w:t xml:space="preserve"> księgowań protokołów zniszczeń czy likwidacji środka,</w:t>
      </w:r>
    </w:p>
    <w:p w:rsidR="00520AD4" w:rsidRPr="007B63E5" w:rsidRDefault="000A103F" w:rsidP="003B04E7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błędy</w:t>
      </w:r>
      <w:proofErr w:type="gramEnd"/>
      <w:r w:rsidRPr="007B63E5">
        <w:t xml:space="preserve"> występujące podczas spisu z natury, np. </w:t>
      </w:r>
      <w:r w:rsidR="00520AD4" w:rsidRPr="007B63E5">
        <w:t>pomyłki w ilościach spisanych sk</w:t>
      </w:r>
      <w:r w:rsidR="0008308B" w:rsidRPr="007B63E5">
        <w:t>ładników majątku.</w:t>
      </w:r>
    </w:p>
    <w:p w:rsidR="00520AD4" w:rsidRPr="007B63E5" w:rsidRDefault="00520AD4">
      <w:pPr>
        <w:widowControl w:val="0"/>
        <w:tabs>
          <w:tab w:val="num" w:pos="284"/>
          <w:tab w:val="left" w:pos="720"/>
        </w:tabs>
        <w:autoSpaceDE w:val="0"/>
        <w:autoSpaceDN w:val="0"/>
        <w:adjustRightInd w:val="0"/>
        <w:ind w:left="284"/>
        <w:jc w:val="both"/>
      </w:pPr>
    </w:p>
    <w:p w:rsidR="000A103F" w:rsidRPr="007B63E5" w:rsidRDefault="00A46422" w:rsidP="0008308B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</w:pPr>
      <w:r w:rsidRPr="007B63E5">
        <w:t>§ 84</w:t>
      </w:r>
      <w:r w:rsidR="00877893" w:rsidRPr="007B63E5">
        <w:t xml:space="preserve">. </w:t>
      </w:r>
      <w:r w:rsidR="000A103F" w:rsidRPr="007B63E5">
        <w:t>W przypadku wystąpienia niedoborów składników majątku objętych ewidencją ilościowo–wartościową wartości te mogą być kompensowane nadwyżkami tych składników majątku, stwierdzonymi na podstawie tego samego spisu z natury. Kompensaty dokonuje się, jeżeli spełnione są jednocześnie następujące warunki:</w:t>
      </w:r>
    </w:p>
    <w:p w:rsidR="000A103F" w:rsidRPr="007B63E5" w:rsidRDefault="000A103F" w:rsidP="003B04E7">
      <w:pPr>
        <w:widowControl w:val="0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niedobór</w:t>
      </w:r>
      <w:proofErr w:type="gramEnd"/>
      <w:r w:rsidRPr="007B63E5">
        <w:t xml:space="preserve"> i nadwyżka dotyczy składników majątku powierzonych tej samej osobie materialnie odpowiedzialnej;</w:t>
      </w:r>
    </w:p>
    <w:p w:rsidR="000A103F" w:rsidRPr="007B63E5" w:rsidRDefault="000A103F" w:rsidP="003B04E7">
      <w:pPr>
        <w:widowControl w:val="0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niedobór</w:t>
      </w:r>
      <w:proofErr w:type="gramEnd"/>
      <w:r w:rsidRPr="007B63E5">
        <w:t xml:space="preserve"> i nadwyżka wystąpiły w tym samym okresie i ujawnione zostały w tym samym spisie z natury;</w:t>
      </w:r>
    </w:p>
    <w:p w:rsidR="000A103F" w:rsidRPr="007B63E5" w:rsidRDefault="002C62BF" w:rsidP="003B04E7">
      <w:pPr>
        <w:widowControl w:val="0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ind w:left="709"/>
        <w:jc w:val="both"/>
      </w:pPr>
      <w:proofErr w:type="gramStart"/>
      <w:r w:rsidRPr="007B63E5">
        <w:t>niedobór</w:t>
      </w:r>
      <w:proofErr w:type="gramEnd"/>
      <w:r w:rsidR="000A103F" w:rsidRPr="007B63E5">
        <w:t xml:space="preserve"> powstały w podobnych asortymentach inwentaryzowanych składników majątku, tj. o tej samej nazwie i zbliżonych właściwościach.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46422" w:rsidP="00877893">
      <w:pPr>
        <w:ind w:left="284"/>
        <w:jc w:val="both"/>
      </w:pPr>
      <w:r w:rsidRPr="007B63E5">
        <w:t>§ 85</w:t>
      </w:r>
      <w:r w:rsidR="00877893" w:rsidRPr="007B63E5">
        <w:t xml:space="preserve">. </w:t>
      </w:r>
      <w:r w:rsidR="00520AD4" w:rsidRPr="007B63E5">
        <w:t xml:space="preserve">Ilość i wartość niedoborów i nadwyżek podlegających kompensacie ustala się przyjmując za podstawę mniejszą ilość stwierdzonego niedoboru lub nadwyżki i niższą wartość składników majątku wykazujących różnice inwentaryzacyjne. </w:t>
      </w:r>
    </w:p>
    <w:p w:rsidR="00877893" w:rsidRPr="007B63E5" w:rsidRDefault="00877893" w:rsidP="00877893">
      <w:pPr>
        <w:ind w:left="284"/>
        <w:jc w:val="both"/>
      </w:pPr>
    </w:p>
    <w:p w:rsidR="00520AD4" w:rsidRPr="007B63E5" w:rsidRDefault="00A46422" w:rsidP="00877893">
      <w:pPr>
        <w:ind w:left="284"/>
        <w:jc w:val="both"/>
      </w:pPr>
      <w:r w:rsidRPr="007B63E5">
        <w:t>§ 86</w:t>
      </w:r>
      <w:r w:rsidR="00877893" w:rsidRPr="007B63E5">
        <w:t xml:space="preserve">. </w:t>
      </w:r>
      <w:r w:rsidR="00520AD4" w:rsidRPr="007B63E5">
        <w:t>Nie kompensuje się niedoborów i nadwyżek dotyczących akcji, obligacji i innych papierów wartościowych oraz środków trwałych.</w:t>
      </w:r>
    </w:p>
    <w:p w:rsidR="00520AD4" w:rsidRPr="007B63E5" w:rsidRDefault="00520AD4">
      <w:pPr>
        <w:pStyle w:val="Akapitzlist"/>
        <w:tabs>
          <w:tab w:val="num" w:pos="284"/>
        </w:tabs>
        <w:ind w:left="284"/>
      </w:pPr>
    </w:p>
    <w:p w:rsidR="00520AD4" w:rsidRPr="007B63E5" w:rsidRDefault="00A46422" w:rsidP="00877893">
      <w:pPr>
        <w:ind w:left="284"/>
        <w:jc w:val="both"/>
      </w:pPr>
      <w:r w:rsidRPr="007B63E5">
        <w:t>§ 87</w:t>
      </w:r>
      <w:r w:rsidR="00877893" w:rsidRPr="007B63E5">
        <w:t xml:space="preserve">. </w:t>
      </w:r>
      <w:r w:rsidR="00520AD4" w:rsidRPr="007B63E5">
        <w:t xml:space="preserve">Ujawnione w wyniku inwentaryzacji środki trwałe podlegają wprowadzeniu do ewidencji poprzez sporządzenie dowodu PT na podstawie odpowiedniej dokumentacji. 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46422" w:rsidP="00877893">
      <w:pPr>
        <w:ind w:left="284"/>
        <w:jc w:val="both"/>
      </w:pPr>
      <w:r w:rsidRPr="007B63E5">
        <w:t>§ 88</w:t>
      </w:r>
      <w:r w:rsidR="00877893" w:rsidRPr="007B63E5">
        <w:t xml:space="preserve">. </w:t>
      </w:r>
      <w:r w:rsidR="00520AD4" w:rsidRPr="007B63E5">
        <w:t xml:space="preserve">Wszelkie różnice ujawnione w toku inwentaryzacji należy wyjaśnić i </w:t>
      </w:r>
      <w:proofErr w:type="gramStart"/>
      <w:r w:rsidR="00520AD4" w:rsidRPr="007B63E5">
        <w:t>rozliczyć</w:t>
      </w:r>
      <w:r w:rsidR="00B33556" w:rsidRPr="007B63E5">
        <w:t xml:space="preserve">  </w:t>
      </w:r>
      <w:r w:rsidR="0008308B" w:rsidRPr="007B63E5">
        <w:t xml:space="preserve">             </w:t>
      </w:r>
      <w:r w:rsidR="00520AD4" w:rsidRPr="007B63E5">
        <w:t>w</w:t>
      </w:r>
      <w:proofErr w:type="gramEnd"/>
      <w:r w:rsidR="00520AD4" w:rsidRPr="007B63E5">
        <w:t xml:space="preserve"> księgach rachunkowych roku obrotowego, którego dotyczy inwentaryzacja, </w:t>
      </w:r>
      <w:r w:rsidR="00467669" w:rsidRPr="007B63E5">
        <w:t xml:space="preserve">tak </w:t>
      </w:r>
      <w:r w:rsidR="00520AD4" w:rsidRPr="007B63E5">
        <w:t>aby stany w ewidencji księgowej były zgodne ze stanami rzeczywistymi.</w:t>
      </w:r>
    </w:p>
    <w:p w:rsidR="00052E4C" w:rsidRPr="007B63E5" w:rsidRDefault="00052E4C" w:rsidP="00052E4C">
      <w:pPr>
        <w:pStyle w:val="Akapitzlist"/>
      </w:pPr>
    </w:p>
    <w:p w:rsidR="00052E4C" w:rsidRPr="007B63E5" w:rsidRDefault="0008308B" w:rsidP="00877893">
      <w:pPr>
        <w:ind w:left="284"/>
        <w:jc w:val="both"/>
      </w:pPr>
      <w:r w:rsidRPr="007B63E5">
        <w:t xml:space="preserve">§ </w:t>
      </w:r>
      <w:r w:rsidR="00A46422" w:rsidRPr="007B63E5">
        <w:t>89</w:t>
      </w:r>
      <w:r w:rsidR="00877893" w:rsidRPr="007B63E5">
        <w:t xml:space="preserve">. </w:t>
      </w:r>
      <w:r w:rsidR="00052E4C" w:rsidRPr="007B63E5">
        <w:t xml:space="preserve">W przypadku wystąpienia różnic pomiędzy </w:t>
      </w:r>
      <w:r w:rsidR="003275D9" w:rsidRPr="007B63E5">
        <w:t>stanem wykazanym w dokumentacji inwentaryzacyjnej, stwierdzonym po zakończeniu inwentaryz</w:t>
      </w:r>
      <w:r w:rsidR="00E13815" w:rsidRPr="007B63E5">
        <w:t>acji przez wydział merytoryczny</w:t>
      </w:r>
      <w:r w:rsidR="00137774" w:rsidRPr="007B63E5">
        <w:t xml:space="preserve"> lub inną równorzędną komórkę organizacyjną</w:t>
      </w:r>
      <w:r w:rsidR="003275D9" w:rsidRPr="007B63E5">
        <w:t xml:space="preserve">, należy niezwłocznie </w:t>
      </w:r>
      <w:r w:rsidR="003275D9" w:rsidRPr="007B63E5">
        <w:lastRenderedPageBreak/>
        <w:t>przekazać informację o stwierdzonyc</w:t>
      </w:r>
      <w:r w:rsidR="00E13815" w:rsidRPr="007B63E5">
        <w:t>h różnicach do W</w:t>
      </w:r>
      <w:r w:rsidR="003275D9" w:rsidRPr="007B63E5">
        <w:t>ydziału Księgowości Urzędu i Stałej Komisji ds. Inwentaryzacji wraz z wyjaśnieniem przyczyn</w:t>
      </w:r>
      <w:r w:rsidR="00E13815" w:rsidRPr="007B63E5">
        <w:t xml:space="preserve"> zmiany stanu inwentaryzowanych składników majątkowych.</w:t>
      </w:r>
      <w:r w:rsidR="00B33556" w:rsidRPr="007B63E5">
        <w:t xml:space="preserve"> 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C92DD4" w:rsidRPr="007B63E5" w:rsidRDefault="00A46422" w:rsidP="00877893">
      <w:pPr>
        <w:ind w:left="284"/>
        <w:jc w:val="both"/>
      </w:pPr>
      <w:r w:rsidRPr="007B63E5">
        <w:t>§ 90</w:t>
      </w:r>
      <w:r w:rsidR="00877893" w:rsidRPr="007B63E5">
        <w:t xml:space="preserve">. </w:t>
      </w:r>
      <w:r w:rsidR="00520AD4" w:rsidRPr="007B63E5">
        <w:t xml:space="preserve">Rozliczenie różnic inwentaryzacyjnych w księgach rachunkowych następuje na podstawie protokołu w sprawie rozliczenia i zatwierdzenia wyników inwentaryzacji sporządzonego wspólnie przez Przewodniczącego Stałej Komisji ds. </w:t>
      </w:r>
      <w:proofErr w:type="gramStart"/>
      <w:r w:rsidR="00520AD4" w:rsidRPr="007B63E5">
        <w:t>Inwentaryzacji</w:t>
      </w:r>
      <w:r w:rsidR="00934A6D" w:rsidRPr="007B63E5">
        <w:t xml:space="preserve"> </w:t>
      </w:r>
      <w:r w:rsidR="0008308B" w:rsidRPr="007B63E5">
        <w:t xml:space="preserve">                  </w:t>
      </w:r>
      <w:r w:rsidR="00520AD4" w:rsidRPr="007B63E5">
        <w:t>i</w:t>
      </w:r>
      <w:proofErr w:type="gramEnd"/>
      <w:r w:rsidR="00520AD4" w:rsidRPr="007B63E5">
        <w:t xml:space="preserve"> Skarbnika Miasta oraz zatwierdzonego przez</w:t>
      </w:r>
      <w:r w:rsidR="00B33556" w:rsidRPr="007B63E5">
        <w:t xml:space="preserve"> </w:t>
      </w:r>
      <w:r w:rsidR="00520AD4" w:rsidRPr="007B63E5">
        <w:t>Prezydenta Miasta</w:t>
      </w:r>
      <w:r w:rsidR="00137774" w:rsidRPr="007B63E5">
        <w:t xml:space="preserve"> Kielce</w:t>
      </w:r>
      <w:r w:rsidR="00520AD4" w:rsidRPr="007B63E5">
        <w:t xml:space="preserve">. </w:t>
      </w:r>
    </w:p>
    <w:p w:rsidR="00520AD4" w:rsidRPr="007B63E5" w:rsidRDefault="00520AD4">
      <w:pPr>
        <w:pStyle w:val="Akapitzlist"/>
        <w:tabs>
          <w:tab w:val="num" w:pos="284"/>
        </w:tabs>
        <w:ind w:left="284"/>
        <w:rPr>
          <w:b/>
        </w:rPr>
      </w:pPr>
    </w:p>
    <w:p w:rsidR="00877893" w:rsidRPr="007B63E5" w:rsidRDefault="00877893" w:rsidP="00877893">
      <w:pPr>
        <w:ind w:left="284"/>
        <w:jc w:val="center"/>
        <w:rPr>
          <w:b/>
        </w:rPr>
      </w:pPr>
      <w:r w:rsidRPr="007B63E5">
        <w:rPr>
          <w:b/>
        </w:rPr>
        <w:t>Rozdział X</w:t>
      </w:r>
    </w:p>
    <w:p w:rsidR="00877893" w:rsidRPr="007B63E5" w:rsidRDefault="00520AD4" w:rsidP="00877893">
      <w:pPr>
        <w:ind w:left="284"/>
        <w:jc w:val="center"/>
        <w:rPr>
          <w:b/>
        </w:rPr>
      </w:pPr>
      <w:r w:rsidRPr="007B63E5">
        <w:rPr>
          <w:b/>
        </w:rPr>
        <w:t>DOKUMENTACJA INWENTARYZACYJNA</w:t>
      </w:r>
    </w:p>
    <w:p w:rsidR="00FB0FC2" w:rsidRPr="007B63E5" w:rsidRDefault="00FB0FC2" w:rsidP="00877893">
      <w:pPr>
        <w:ind w:left="284"/>
        <w:jc w:val="center"/>
        <w:rPr>
          <w:b/>
        </w:rPr>
      </w:pPr>
    </w:p>
    <w:p w:rsidR="00137774" w:rsidRPr="007B63E5" w:rsidRDefault="00A46422" w:rsidP="00137774">
      <w:pPr>
        <w:ind w:left="284"/>
        <w:jc w:val="both"/>
        <w:rPr>
          <w:b/>
        </w:rPr>
      </w:pPr>
      <w:r w:rsidRPr="007B63E5">
        <w:t>§ 91</w:t>
      </w:r>
      <w:r w:rsidR="00877893" w:rsidRPr="007B63E5">
        <w:t>.</w:t>
      </w:r>
      <w:r w:rsidR="00877893" w:rsidRPr="007B63E5">
        <w:rPr>
          <w:b/>
        </w:rPr>
        <w:t xml:space="preserve"> </w:t>
      </w:r>
      <w:r w:rsidR="00520AD4" w:rsidRPr="007B63E5">
        <w:t>Dokumentację inwentaryzacyjną stanowią</w:t>
      </w:r>
      <w:r w:rsidR="00FB0FC2" w:rsidRPr="007B63E5">
        <w:t xml:space="preserve"> w szczególności</w:t>
      </w:r>
      <w:r w:rsidR="00520AD4" w:rsidRPr="007B63E5">
        <w:t>:</w:t>
      </w:r>
    </w:p>
    <w:p w:rsidR="00137774" w:rsidRPr="007B63E5" w:rsidRDefault="00520AD4" w:rsidP="003B04E7">
      <w:pPr>
        <w:numPr>
          <w:ilvl w:val="0"/>
          <w:numId w:val="48"/>
        </w:numPr>
        <w:jc w:val="both"/>
        <w:rPr>
          <w:b/>
        </w:rPr>
      </w:pPr>
      <w:proofErr w:type="gramStart"/>
      <w:r w:rsidRPr="007B63E5">
        <w:t>zarządzenie</w:t>
      </w:r>
      <w:proofErr w:type="gramEnd"/>
      <w:r w:rsidRPr="007B63E5">
        <w:t xml:space="preserve"> Prezydenta Miasta </w:t>
      </w:r>
      <w:r w:rsidR="00137774" w:rsidRPr="007B63E5">
        <w:t xml:space="preserve">Kielce </w:t>
      </w:r>
      <w:r w:rsidRPr="007B63E5">
        <w:t>w sprawie przeprowadzenia inwentaryzacji,</w:t>
      </w:r>
    </w:p>
    <w:p w:rsidR="00FB0FC2" w:rsidRPr="007B63E5" w:rsidRDefault="00520AD4" w:rsidP="003B04E7">
      <w:pPr>
        <w:numPr>
          <w:ilvl w:val="0"/>
          <w:numId w:val="48"/>
        </w:numPr>
        <w:jc w:val="both"/>
        <w:rPr>
          <w:b/>
        </w:rPr>
      </w:pPr>
      <w:proofErr w:type="gramStart"/>
      <w:r w:rsidRPr="007B63E5">
        <w:t>arkusze</w:t>
      </w:r>
      <w:proofErr w:type="gramEnd"/>
      <w:r w:rsidRPr="007B63E5">
        <w:t xml:space="preserve"> spisu z natury,</w:t>
      </w:r>
    </w:p>
    <w:p w:rsidR="00FB0FC2" w:rsidRPr="007B63E5" w:rsidRDefault="00520AD4" w:rsidP="003B04E7">
      <w:pPr>
        <w:numPr>
          <w:ilvl w:val="0"/>
          <w:numId w:val="48"/>
        </w:numPr>
        <w:jc w:val="both"/>
        <w:rPr>
          <w:b/>
        </w:rPr>
      </w:pPr>
      <w:proofErr w:type="gramStart"/>
      <w:r w:rsidRPr="007B63E5">
        <w:t>protokoły</w:t>
      </w:r>
      <w:proofErr w:type="gramEnd"/>
      <w:r w:rsidRPr="007B63E5">
        <w:t xml:space="preserve"> </w:t>
      </w:r>
      <w:r w:rsidR="00FB0FC2" w:rsidRPr="007B63E5">
        <w:t xml:space="preserve">z przeprowadzonej </w:t>
      </w:r>
      <w:r w:rsidRPr="007B63E5">
        <w:t>weryfikacji aktywów i pasywów,</w:t>
      </w:r>
    </w:p>
    <w:p w:rsidR="00FB0FC2" w:rsidRPr="007B63E5" w:rsidRDefault="00520AD4" w:rsidP="003B04E7">
      <w:pPr>
        <w:numPr>
          <w:ilvl w:val="0"/>
          <w:numId w:val="48"/>
        </w:numPr>
        <w:jc w:val="both"/>
        <w:rPr>
          <w:b/>
        </w:rPr>
      </w:pPr>
      <w:proofErr w:type="gramStart"/>
      <w:r w:rsidRPr="007B63E5">
        <w:t>potwierdzenia</w:t>
      </w:r>
      <w:proofErr w:type="gramEnd"/>
      <w:r w:rsidRPr="007B63E5">
        <w:t xml:space="preserve"> sald,</w:t>
      </w:r>
    </w:p>
    <w:p w:rsidR="00FB0FC2" w:rsidRPr="007B63E5" w:rsidRDefault="00520AD4" w:rsidP="003B04E7">
      <w:pPr>
        <w:numPr>
          <w:ilvl w:val="0"/>
          <w:numId w:val="48"/>
        </w:numPr>
        <w:jc w:val="both"/>
        <w:rPr>
          <w:b/>
        </w:rPr>
      </w:pPr>
      <w:proofErr w:type="gramStart"/>
      <w:r w:rsidRPr="007B63E5">
        <w:t>protokół</w:t>
      </w:r>
      <w:proofErr w:type="gramEnd"/>
      <w:r w:rsidRPr="007B63E5">
        <w:t xml:space="preserve"> z inwentaryzacji gotówki w kasie,</w:t>
      </w:r>
    </w:p>
    <w:p w:rsidR="00FB0FC2" w:rsidRPr="007B63E5" w:rsidRDefault="00520AD4" w:rsidP="003B04E7">
      <w:pPr>
        <w:numPr>
          <w:ilvl w:val="0"/>
          <w:numId w:val="48"/>
        </w:numPr>
        <w:jc w:val="both"/>
        <w:rPr>
          <w:b/>
        </w:rPr>
      </w:pPr>
      <w:proofErr w:type="gramStart"/>
      <w:r w:rsidRPr="007B63E5">
        <w:t>protokół</w:t>
      </w:r>
      <w:proofErr w:type="gramEnd"/>
      <w:r w:rsidRPr="007B63E5">
        <w:t xml:space="preserve"> z inwentaryzacji druków ścisłego zarachowania,</w:t>
      </w:r>
    </w:p>
    <w:p w:rsidR="00FB0FC2" w:rsidRPr="007B63E5" w:rsidRDefault="00520AD4" w:rsidP="003B04E7">
      <w:pPr>
        <w:numPr>
          <w:ilvl w:val="0"/>
          <w:numId w:val="48"/>
        </w:numPr>
        <w:jc w:val="both"/>
        <w:rPr>
          <w:b/>
        </w:rPr>
      </w:pPr>
      <w:proofErr w:type="gramStart"/>
      <w:r w:rsidRPr="007B63E5">
        <w:t>oświadczenia</w:t>
      </w:r>
      <w:proofErr w:type="gramEnd"/>
      <w:r w:rsidRPr="007B63E5">
        <w:t xml:space="preserve"> osób odpowiedzialnych,</w:t>
      </w:r>
    </w:p>
    <w:p w:rsidR="00FB0FC2" w:rsidRPr="007B63E5" w:rsidRDefault="00520AD4" w:rsidP="003B04E7">
      <w:pPr>
        <w:numPr>
          <w:ilvl w:val="0"/>
          <w:numId w:val="48"/>
        </w:numPr>
        <w:jc w:val="both"/>
        <w:rPr>
          <w:b/>
        </w:rPr>
      </w:pPr>
      <w:proofErr w:type="gramStart"/>
      <w:r w:rsidRPr="007B63E5">
        <w:t>wyjaśnienia</w:t>
      </w:r>
      <w:proofErr w:type="gramEnd"/>
      <w:r w:rsidRPr="007B63E5">
        <w:t xml:space="preserve"> różnic inwentaryzacyjnych złożone przez osoby odpowiedzialne,</w:t>
      </w:r>
    </w:p>
    <w:p w:rsidR="00877893" w:rsidRPr="007B63E5" w:rsidRDefault="00934A6D" w:rsidP="003B04E7">
      <w:pPr>
        <w:numPr>
          <w:ilvl w:val="0"/>
          <w:numId w:val="48"/>
        </w:numPr>
        <w:jc w:val="both"/>
        <w:rPr>
          <w:b/>
        </w:rPr>
      </w:pPr>
      <w:proofErr w:type="gramStart"/>
      <w:r w:rsidRPr="007B63E5">
        <w:t>p</w:t>
      </w:r>
      <w:r w:rsidR="00520AD4" w:rsidRPr="007B63E5">
        <w:t>rotokół</w:t>
      </w:r>
      <w:proofErr w:type="gramEnd"/>
      <w:r w:rsidR="00520AD4" w:rsidRPr="007B63E5">
        <w:t xml:space="preserve"> w sprawie rozliczenia i zatwierdzenia wyników inwentaryzacji.</w:t>
      </w:r>
    </w:p>
    <w:p w:rsidR="00877893" w:rsidRPr="007B63E5" w:rsidRDefault="00877893" w:rsidP="00877893">
      <w:pPr>
        <w:ind w:left="567"/>
        <w:jc w:val="both"/>
      </w:pPr>
    </w:p>
    <w:p w:rsidR="00520AD4" w:rsidRPr="007B63E5" w:rsidRDefault="00A46422" w:rsidP="00A46422">
      <w:pPr>
        <w:ind w:left="284"/>
        <w:jc w:val="both"/>
      </w:pPr>
      <w:r w:rsidRPr="007B63E5">
        <w:t>§ 92</w:t>
      </w:r>
      <w:r w:rsidR="00877893" w:rsidRPr="007B63E5">
        <w:t xml:space="preserve">. </w:t>
      </w:r>
      <w:r w:rsidR="00520AD4" w:rsidRPr="007B63E5">
        <w:t>Dokumentami potwierdzającymi przeprowadzenie inwentaryzacji są:</w:t>
      </w:r>
    </w:p>
    <w:p w:rsidR="00520AD4" w:rsidRPr="007B63E5" w:rsidRDefault="00520AD4" w:rsidP="003B04E7">
      <w:pPr>
        <w:numPr>
          <w:ilvl w:val="0"/>
          <w:numId w:val="49"/>
        </w:numPr>
        <w:ind w:left="993"/>
        <w:jc w:val="both"/>
      </w:pPr>
      <w:proofErr w:type="gramStart"/>
      <w:r w:rsidRPr="007B63E5">
        <w:t>w</w:t>
      </w:r>
      <w:proofErr w:type="gramEnd"/>
      <w:r w:rsidRPr="007B63E5">
        <w:t xml:space="preserve"> zakresie spisu z natury: arkusze spisu z natury, załączniki z obliczeniami szacunkowymi, oświadczenia osób odpowiedzialnych, protokoły, sprawozdanie opisowe z przebiegu spisu środków pieniężnych w kasach Urzędu,</w:t>
      </w:r>
    </w:p>
    <w:p w:rsidR="00520AD4" w:rsidRPr="007B63E5" w:rsidRDefault="00520AD4" w:rsidP="003B04E7">
      <w:pPr>
        <w:numPr>
          <w:ilvl w:val="0"/>
          <w:numId w:val="49"/>
        </w:numPr>
        <w:ind w:left="993"/>
        <w:jc w:val="both"/>
      </w:pPr>
      <w:proofErr w:type="gramStart"/>
      <w:r w:rsidRPr="007B63E5">
        <w:t>w</w:t>
      </w:r>
      <w:proofErr w:type="gramEnd"/>
      <w:r w:rsidRPr="007B63E5">
        <w:t xml:space="preserve"> zakresie potwierdzenia sald: potwierdzenia stanu sald rachunków bankowych, potwierdzenia sald należności, potwierdzenia powierzonych kontrahentom własnych składników majątkowych,</w:t>
      </w:r>
    </w:p>
    <w:p w:rsidR="00520AD4" w:rsidRPr="007B63E5" w:rsidRDefault="00520AD4" w:rsidP="003B04E7">
      <w:pPr>
        <w:numPr>
          <w:ilvl w:val="0"/>
          <w:numId w:val="49"/>
        </w:numPr>
        <w:ind w:left="993"/>
        <w:jc w:val="both"/>
      </w:pPr>
      <w:proofErr w:type="gramStart"/>
      <w:r w:rsidRPr="007B63E5">
        <w:t>w</w:t>
      </w:r>
      <w:proofErr w:type="gramEnd"/>
      <w:r w:rsidRPr="007B63E5">
        <w:t xml:space="preserve"> zakresie porównania ksiąg rachunkowych z odpowiednimi dokumentami: protokoły </w:t>
      </w:r>
      <w:r w:rsidR="00FB0FC2" w:rsidRPr="007B63E5">
        <w:t xml:space="preserve">z przeprowadzonej </w:t>
      </w:r>
      <w:r w:rsidRPr="007B63E5">
        <w:t xml:space="preserve">weryfikacji aktywów i pasywów, arkusze inwentaryzacyjne. 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46422" w:rsidP="00877893">
      <w:pPr>
        <w:ind w:left="284"/>
        <w:jc w:val="both"/>
      </w:pPr>
      <w:r w:rsidRPr="007B63E5">
        <w:t>§ 93</w:t>
      </w:r>
      <w:r w:rsidR="00877893" w:rsidRPr="007B63E5">
        <w:t xml:space="preserve">. </w:t>
      </w:r>
      <w:r w:rsidR="00520AD4" w:rsidRPr="007B63E5">
        <w:t>Wszystkie dokumenty inwentaryzacyjne, będące dowodami w rozumieniu prawa materialnego, powinny być sporządzone rzeczowo, wiarygodnie, trwale, z właściwym oznakowaniem, datą, pieczęciami i podpisami. Ponadto powinny odzwierciedlać stan faktyczny, obiektywną prawdę zaistniałych faktów i zdarzeń. Każdy dokument dotyczący czynności inwentaryzacyjnych powinien być sporządzony poprawnie pod względem formalnym, merytorycznym i rachunkowym.</w:t>
      </w:r>
      <w:r w:rsidR="00B33556" w:rsidRPr="007B63E5">
        <w:t xml:space="preserve"> 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46422">
      <w:pPr>
        <w:ind w:left="284"/>
        <w:jc w:val="both"/>
      </w:pPr>
      <w:r w:rsidRPr="007B63E5">
        <w:t>§ 94</w:t>
      </w:r>
      <w:r w:rsidR="00877893" w:rsidRPr="007B63E5">
        <w:t xml:space="preserve">. </w:t>
      </w:r>
      <w:r w:rsidR="00520AD4" w:rsidRPr="007B63E5">
        <w:t xml:space="preserve">Stała Komisja ds. Inwentaryzacji przekazuje zebraną dokumentację </w:t>
      </w:r>
      <w:proofErr w:type="gramStart"/>
      <w:r w:rsidR="00520AD4" w:rsidRPr="007B63E5">
        <w:t>wraz</w:t>
      </w:r>
      <w:r w:rsidR="003F26F0" w:rsidRPr="007B63E5">
        <w:t xml:space="preserve">                                     </w:t>
      </w:r>
      <w:r w:rsidR="00520AD4" w:rsidRPr="007B63E5">
        <w:t>z</w:t>
      </w:r>
      <w:proofErr w:type="gramEnd"/>
      <w:r w:rsidR="00520AD4" w:rsidRPr="007B63E5">
        <w:t xml:space="preserve"> zatwierdzonym przez Prezydenta Miasta Kielce protokołem w sprawie rozliczenia</w:t>
      </w:r>
      <w:r w:rsidR="00D35304" w:rsidRPr="007B63E5">
        <w:t xml:space="preserve"> </w:t>
      </w:r>
      <w:r w:rsidR="0008308B" w:rsidRPr="007B63E5">
        <w:t xml:space="preserve">                  </w:t>
      </w:r>
      <w:r w:rsidR="00520AD4" w:rsidRPr="007B63E5">
        <w:t>i zatwierdzenia wyników inwentaryzacji Dyrektorowi Wydziału Księgowości Urzędu. Dokumentacja ta stanowi załącznik d</w:t>
      </w:r>
      <w:r w:rsidR="0008308B" w:rsidRPr="007B63E5">
        <w:t>o sprawozda</w:t>
      </w:r>
      <w:r w:rsidR="0018690A" w:rsidRPr="007B63E5">
        <w:t>nia</w:t>
      </w:r>
      <w:r w:rsidR="0008308B" w:rsidRPr="007B63E5">
        <w:t xml:space="preserve"> finansow</w:t>
      </w:r>
      <w:r w:rsidR="0018690A" w:rsidRPr="007B63E5">
        <w:t>ego</w:t>
      </w:r>
      <w:r w:rsidR="0008308B" w:rsidRPr="007B63E5">
        <w:t xml:space="preserve"> Urzędu</w:t>
      </w:r>
      <w:r w:rsidR="00520AD4" w:rsidRPr="007B63E5">
        <w:t>.</w:t>
      </w:r>
      <w:r w:rsidR="00B33556" w:rsidRPr="007B63E5">
        <w:t xml:space="preserve"> </w:t>
      </w:r>
    </w:p>
    <w:p w:rsidR="00520AD4" w:rsidRPr="007B63E5" w:rsidRDefault="00520AD4">
      <w:pPr>
        <w:tabs>
          <w:tab w:val="num" w:pos="284"/>
        </w:tabs>
        <w:ind w:left="284"/>
        <w:jc w:val="both"/>
      </w:pPr>
    </w:p>
    <w:p w:rsidR="00520AD4" w:rsidRPr="007B63E5" w:rsidRDefault="00A46422">
      <w:pPr>
        <w:ind w:left="284"/>
        <w:jc w:val="both"/>
      </w:pPr>
      <w:r w:rsidRPr="007B63E5">
        <w:t>§ 95</w:t>
      </w:r>
      <w:r w:rsidR="00877893" w:rsidRPr="007B63E5">
        <w:t xml:space="preserve">. </w:t>
      </w:r>
      <w:r w:rsidR="00520AD4" w:rsidRPr="007B63E5">
        <w:t xml:space="preserve">Dokumentacja z przeprowadzonej inwentaryzacji składników majątkowych ujętych wyłącznie w ewidencji ilościowej i druków ścisłego zarachowania, pozostaje w aktach wydziału merytorycznego </w:t>
      </w:r>
      <w:r w:rsidR="00FB0FC2" w:rsidRPr="007B63E5">
        <w:t xml:space="preserve">lub innej równorzędnej komórki organizacyjnej </w:t>
      </w:r>
      <w:r w:rsidR="00520AD4" w:rsidRPr="007B63E5">
        <w:t>dokonujące</w:t>
      </w:r>
      <w:r w:rsidR="00FB0FC2" w:rsidRPr="007B63E5">
        <w:t>j</w:t>
      </w:r>
      <w:r w:rsidR="00520AD4" w:rsidRPr="007B63E5">
        <w:t xml:space="preserve"> inwentaryzacji.</w:t>
      </w:r>
    </w:p>
    <w:p w:rsidR="00520AD4" w:rsidRPr="007B63E5" w:rsidRDefault="00520AD4">
      <w:pPr>
        <w:pStyle w:val="Akapitzlist"/>
        <w:tabs>
          <w:tab w:val="num" w:pos="284"/>
        </w:tabs>
        <w:ind w:left="284"/>
      </w:pPr>
    </w:p>
    <w:p w:rsidR="00520AD4" w:rsidRPr="007B63E5" w:rsidRDefault="00A46422" w:rsidP="00877893">
      <w:pPr>
        <w:ind w:left="284"/>
        <w:jc w:val="both"/>
      </w:pPr>
      <w:r w:rsidRPr="007B63E5">
        <w:t>§ 96</w:t>
      </w:r>
      <w:r w:rsidR="00877893" w:rsidRPr="007B63E5">
        <w:t xml:space="preserve">. </w:t>
      </w:r>
      <w:r w:rsidR="00520AD4" w:rsidRPr="007B63E5">
        <w:t xml:space="preserve">Protokół zbiorczy z przeprowadzonej inwentaryzacji aktywów i pasywów, </w:t>
      </w:r>
      <w:r w:rsidR="005F5AF2" w:rsidRPr="007B63E5">
        <w:t xml:space="preserve">o którym mowa w </w:t>
      </w:r>
      <w:r w:rsidRPr="007B63E5">
        <w:t>§ 80</w:t>
      </w:r>
      <w:r w:rsidR="005F5AF2" w:rsidRPr="007B63E5">
        <w:t xml:space="preserve">, </w:t>
      </w:r>
      <w:r w:rsidR="00520AD4" w:rsidRPr="007B63E5">
        <w:t>Wydział Budżetu przekazuje do wiadomości Stałej Komisji ds. Inwentaryzacji, a Komisja po zapoznaniu się z treścią zbiorczego protokołu i po zatwierdzeniu przez Prezydenta</w:t>
      </w:r>
      <w:r w:rsidR="00B05F42" w:rsidRPr="007B63E5">
        <w:t xml:space="preserve"> Miasta</w:t>
      </w:r>
      <w:r w:rsidR="00FB0FC2" w:rsidRPr="007B63E5">
        <w:t xml:space="preserve"> Kielce</w:t>
      </w:r>
      <w:r w:rsidR="00520AD4" w:rsidRPr="007B63E5">
        <w:t xml:space="preserve"> proto</w:t>
      </w:r>
      <w:r w:rsidR="0095707E" w:rsidRPr="007B63E5">
        <w:t>kołu</w:t>
      </w:r>
      <w:r w:rsidR="00FB0FC2" w:rsidRPr="007B63E5">
        <w:t>,</w:t>
      </w:r>
      <w:r w:rsidR="0095707E" w:rsidRPr="007B63E5">
        <w:t xml:space="preserve"> o którym mowa w</w:t>
      </w:r>
      <w:r w:rsidR="00FB0FC2" w:rsidRPr="007B63E5">
        <w:t xml:space="preserve"> </w:t>
      </w:r>
      <w:r w:rsidR="0008308B" w:rsidRPr="007B63E5">
        <w:t>§ 9</w:t>
      </w:r>
      <w:r w:rsidRPr="007B63E5">
        <w:t>4</w:t>
      </w:r>
      <w:r w:rsidR="0095707E" w:rsidRPr="007B63E5">
        <w:t xml:space="preserve"> </w:t>
      </w:r>
      <w:r w:rsidR="00520AD4" w:rsidRPr="007B63E5">
        <w:t>przekazuje go Dyrektorowi Wydziału Budżetu. Protokół ten stanowi załącznik do sprawozdania finansowego budżetu Miasta</w:t>
      </w:r>
      <w:r w:rsidR="00FB0FC2" w:rsidRPr="007B63E5">
        <w:t xml:space="preserve"> Kielce</w:t>
      </w:r>
      <w:r w:rsidR="00520AD4" w:rsidRPr="007B63E5">
        <w:t xml:space="preserve">. </w:t>
      </w:r>
    </w:p>
    <w:p w:rsidR="00877893" w:rsidRPr="007B63E5" w:rsidRDefault="00877893" w:rsidP="00877893">
      <w:pPr>
        <w:ind w:left="284"/>
        <w:jc w:val="both"/>
      </w:pPr>
    </w:p>
    <w:p w:rsidR="002F0320" w:rsidRPr="007B63E5" w:rsidRDefault="00A46422" w:rsidP="00495058">
      <w:pPr>
        <w:ind w:left="284"/>
        <w:jc w:val="both"/>
      </w:pPr>
      <w:r w:rsidRPr="007B63E5">
        <w:t>§ 97</w:t>
      </w:r>
      <w:r w:rsidR="00877893" w:rsidRPr="007B63E5">
        <w:t xml:space="preserve">. </w:t>
      </w:r>
      <w:r w:rsidR="00520AD4" w:rsidRPr="007B63E5">
        <w:t xml:space="preserve">Dokumenty inwentaryzacyjne przechowuje się w oryginale przez okres 5 lat od przeprowadzenia i rozliczenia inwentaryzacji w segregatorach opisanych </w:t>
      </w:r>
      <w:proofErr w:type="gramStart"/>
      <w:r w:rsidR="00520AD4" w:rsidRPr="007B63E5">
        <w:t>zgodnie</w:t>
      </w:r>
      <w:r w:rsidR="00B33556" w:rsidRPr="007B63E5">
        <w:t xml:space="preserve"> </w:t>
      </w:r>
      <w:r w:rsidR="0008308B" w:rsidRPr="007B63E5">
        <w:t xml:space="preserve">                   </w:t>
      </w:r>
      <w:r w:rsidR="003F26F0" w:rsidRPr="007B63E5">
        <w:t xml:space="preserve">               </w:t>
      </w:r>
      <w:r w:rsidR="00520AD4" w:rsidRPr="007B63E5">
        <w:t>z</w:t>
      </w:r>
      <w:proofErr w:type="gramEnd"/>
      <w:r w:rsidR="00520AD4" w:rsidRPr="007B63E5">
        <w:t xml:space="preserve"> Jednolitym Rzeczowym Wykazem Akt.</w:t>
      </w: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B03020" w:rsidRPr="007B63E5" w:rsidRDefault="00B03020">
      <w:pPr>
        <w:ind w:firstLine="6480"/>
        <w:jc w:val="right"/>
      </w:pPr>
    </w:p>
    <w:p w:rsidR="00520AD4" w:rsidRPr="007B63E5" w:rsidRDefault="00520AD4">
      <w:pPr>
        <w:ind w:firstLine="6480"/>
        <w:jc w:val="right"/>
      </w:pPr>
      <w:r w:rsidRPr="007B63E5">
        <w:t>Wzór nr 1</w:t>
      </w:r>
    </w:p>
    <w:p w:rsidR="00520AD4" w:rsidRPr="007B63E5" w:rsidRDefault="00520AD4">
      <w:pPr>
        <w:ind w:firstLine="5220"/>
      </w:pPr>
    </w:p>
    <w:p w:rsidR="00520AD4" w:rsidRPr="007B63E5" w:rsidRDefault="00520AD4">
      <w:pPr>
        <w:ind w:firstLine="5220"/>
      </w:pPr>
    </w:p>
    <w:p w:rsidR="00520AD4" w:rsidRPr="007B63E5" w:rsidRDefault="00520AD4">
      <w:pPr>
        <w:ind w:firstLine="5220"/>
      </w:pPr>
    </w:p>
    <w:p w:rsidR="00520AD4" w:rsidRPr="007B63E5" w:rsidRDefault="00520AD4">
      <w:pPr>
        <w:ind w:firstLine="5220"/>
      </w:pPr>
    </w:p>
    <w:p w:rsidR="00520AD4" w:rsidRPr="007B63E5" w:rsidRDefault="00520AD4">
      <w:pPr>
        <w:ind w:firstLine="5220"/>
      </w:pPr>
      <w:proofErr w:type="gramStart"/>
      <w:r w:rsidRPr="007B63E5">
        <w:t>Kielce, ..................... 20.... r</w:t>
      </w:r>
      <w:proofErr w:type="gramEnd"/>
      <w:r w:rsidRPr="007B63E5">
        <w:t>.</w:t>
      </w:r>
    </w:p>
    <w:p w:rsidR="00520AD4" w:rsidRPr="007B63E5" w:rsidRDefault="00520AD4">
      <w:pPr>
        <w:ind w:firstLine="5220"/>
      </w:pPr>
    </w:p>
    <w:p w:rsidR="00520AD4" w:rsidRPr="007B63E5" w:rsidRDefault="00520AD4">
      <w:r w:rsidRPr="007B63E5">
        <w:t>.................................</w:t>
      </w:r>
    </w:p>
    <w:p w:rsidR="00520AD4" w:rsidRPr="007B63E5" w:rsidRDefault="00520AD4">
      <w:pPr>
        <w:rPr>
          <w:sz w:val="20"/>
        </w:rPr>
      </w:pPr>
      <w:r w:rsidRPr="007B63E5">
        <w:rPr>
          <w:sz w:val="20"/>
        </w:rPr>
        <w:t>(imię i nazwisko)</w:t>
      </w:r>
    </w:p>
    <w:p w:rsidR="00520AD4" w:rsidRPr="007B63E5" w:rsidRDefault="00520AD4">
      <w:r w:rsidRPr="007B63E5">
        <w:t>.................................</w:t>
      </w:r>
    </w:p>
    <w:p w:rsidR="00520AD4" w:rsidRPr="007B63E5" w:rsidRDefault="00520AD4">
      <w:pPr>
        <w:rPr>
          <w:sz w:val="20"/>
        </w:rPr>
      </w:pPr>
      <w:r w:rsidRPr="007B63E5">
        <w:rPr>
          <w:sz w:val="20"/>
        </w:rPr>
        <w:t>(stanowisko)</w:t>
      </w:r>
    </w:p>
    <w:p w:rsidR="00520AD4" w:rsidRPr="007B63E5" w:rsidRDefault="00520AD4">
      <w:pPr>
        <w:rPr>
          <w:sz w:val="20"/>
        </w:rPr>
      </w:pPr>
    </w:p>
    <w:p w:rsidR="00520AD4" w:rsidRPr="007B63E5" w:rsidRDefault="00520AD4">
      <w:pPr>
        <w:rPr>
          <w:sz w:val="20"/>
        </w:rPr>
      </w:pPr>
    </w:p>
    <w:p w:rsidR="00520AD4" w:rsidRPr="007B63E5" w:rsidRDefault="00520AD4">
      <w:pPr>
        <w:pStyle w:val="Nagwek1"/>
        <w:jc w:val="center"/>
        <w:rPr>
          <w:b w:val="0"/>
          <w:bCs w:val="0"/>
        </w:rPr>
      </w:pPr>
      <w:r w:rsidRPr="007B63E5">
        <w:t>OŚWIADCZENIE</w:t>
      </w:r>
    </w:p>
    <w:p w:rsidR="00520AD4" w:rsidRPr="007B63E5" w:rsidRDefault="00520AD4"/>
    <w:p w:rsidR="00847F5E" w:rsidRPr="007B63E5" w:rsidRDefault="00847F5E" w:rsidP="00847F5E">
      <w:pPr>
        <w:ind w:left="426"/>
        <w:jc w:val="both"/>
        <w:rPr>
          <w:bCs/>
        </w:rPr>
      </w:pPr>
      <w:r w:rsidRPr="007B63E5">
        <w:rPr>
          <w:bCs/>
        </w:rPr>
        <w:t>Oświadczam</w:t>
      </w:r>
      <w:r w:rsidR="005F5AF2" w:rsidRPr="007B63E5">
        <w:rPr>
          <w:bCs/>
        </w:rPr>
        <w:t>:</w:t>
      </w:r>
    </w:p>
    <w:p w:rsidR="005F5AF2" w:rsidRPr="007B63E5" w:rsidRDefault="00520AD4" w:rsidP="003B04E7">
      <w:pPr>
        <w:numPr>
          <w:ilvl w:val="0"/>
          <w:numId w:val="50"/>
        </w:numPr>
        <w:jc w:val="both"/>
        <w:rPr>
          <w:bCs/>
        </w:rPr>
      </w:pPr>
      <w:proofErr w:type="gramStart"/>
      <w:r w:rsidRPr="007B63E5">
        <w:rPr>
          <w:bCs/>
        </w:rPr>
        <w:t>jako</w:t>
      </w:r>
      <w:proofErr w:type="gramEnd"/>
      <w:r w:rsidRPr="007B63E5">
        <w:rPr>
          <w:bCs/>
        </w:rPr>
        <w:t xml:space="preserve"> osoba odpowiedzialna </w:t>
      </w:r>
      <w:r w:rsidR="005F5AF2" w:rsidRPr="007B63E5">
        <w:rPr>
          <w:bCs/>
        </w:rPr>
        <w:t>za składniki majątkowe, będące</w:t>
      </w:r>
      <w:r w:rsidR="00CA5486" w:rsidRPr="007B63E5">
        <w:rPr>
          <w:bCs/>
        </w:rPr>
        <w:t xml:space="preserve"> w </w:t>
      </w:r>
      <w:r w:rsidR="002D6F83" w:rsidRPr="007B63E5">
        <w:rPr>
          <w:bCs/>
        </w:rPr>
        <w:t xml:space="preserve">pieczy </w:t>
      </w:r>
      <w:r w:rsidR="00CA5486" w:rsidRPr="007B63E5">
        <w:rPr>
          <w:bCs/>
        </w:rPr>
        <w:t>W</w:t>
      </w:r>
      <w:r w:rsidRPr="007B63E5">
        <w:rPr>
          <w:bCs/>
        </w:rPr>
        <w:t>ydziału……………………….</w:t>
      </w:r>
      <w:r w:rsidR="00847F5E" w:rsidRPr="007B63E5">
        <w:rPr>
          <w:bCs/>
        </w:rPr>
        <w:t>..........................</w:t>
      </w:r>
      <w:r w:rsidR="007C3C93" w:rsidRPr="007B63E5">
        <w:rPr>
          <w:bCs/>
        </w:rPr>
        <w:t>......................</w:t>
      </w:r>
      <w:r w:rsidR="00CA5486" w:rsidRPr="007B63E5">
        <w:rPr>
          <w:bCs/>
        </w:rPr>
        <w:t>........</w:t>
      </w:r>
      <w:r w:rsidRPr="007B63E5">
        <w:rPr>
          <w:bCs/>
        </w:rPr>
        <w:t xml:space="preserve">, </w:t>
      </w:r>
    </w:p>
    <w:p w:rsidR="00847F5E" w:rsidRPr="007B63E5" w:rsidRDefault="00B06597" w:rsidP="00847F5E">
      <w:pPr>
        <w:ind w:left="1146"/>
        <w:jc w:val="both"/>
        <w:rPr>
          <w:sz w:val="20"/>
          <w:szCs w:val="20"/>
        </w:rPr>
      </w:pPr>
      <w:r w:rsidRPr="007B63E5">
        <w:rPr>
          <w:sz w:val="20"/>
          <w:szCs w:val="20"/>
        </w:rPr>
        <w:t>(</w:t>
      </w:r>
      <w:r w:rsidR="00847F5E" w:rsidRPr="007B63E5">
        <w:rPr>
          <w:sz w:val="20"/>
          <w:szCs w:val="20"/>
        </w:rPr>
        <w:t>nazwa wydziału merytorycznego lub innej równorzędnej komórki organizacyjnej</w:t>
      </w:r>
      <w:r w:rsidRPr="007B63E5">
        <w:rPr>
          <w:sz w:val="20"/>
          <w:szCs w:val="20"/>
        </w:rPr>
        <w:t>)</w:t>
      </w:r>
    </w:p>
    <w:p w:rsidR="00847F5E" w:rsidRPr="007B63E5" w:rsidRDefault="00520AD4" w:rsidP="00847F5E">
      <w:pPr>
        <w:ind w:left="1146"/>
        <w:jc w:val="both"/>
        <w:rPr>
          <w:bCs/>
        </w:rPr>
      </w:pPr>
      <w:proofErr w:type="gramStart"/>
      <w:r w:rsidRPr="007B63E5">
        <w:rPr>
          <w:bCs/>
        </w:rPr>
        <w:t>że</w:t>
      </w:r>
      <w:proofErr w:type="gramEnd"/>
      <w:r w:rsidRPr="007B63E5">
        <w:rPr>
          <w:bCs/>
        </w:rPr>
        <w:t xml:space="preserve"> wszystkie dowody przychodu i rozchodu inwentaryzowanych składników majątkowych zostały przekazane do Wydziału Księgowości Urzędu oraz zostały d</w:t>
      </w:r>
      <w:r w:rsidR="00847F5E" w:rsidRPr="007B63E5">
        <w:rPr>
          <w:bCs/>
        </w:rPr>
        <w:t>o chwili spisu z natury ujęte w ewidencji,</w:t>
      </w:r>
    </w:p>
    <w:p w:rsidR="00847F5E" w:rsidRPr="007B63E5" w:rsidRDefault="00847F5E" w:rsidP="00847F5E">
      <w:pPr>
        <w:ind w:left="1146"/>
        <w:jc w:val="both"/>
        <w:rPr>
          <w:bCs/>
        </w:rPr>
      </w:pPr>
    </w:p>
    <w:p w:rsidR="00520AD4" w:rsidRPr="007B63E5" w:rsidRDefault="00520AD4" w:rsidP="003B04E7">
      <w:pPr>
        <w:numPr>
          <w:ilvl w:val="0"/>
          <w:numId w:val="50"/>
        </w:numPr>
        <w:jc w:val="both"/>
        <w:rPr>
          <w:bCs/>
        </w:rPr>
      </w:pPr>
      <w:proofErr w:type="gramStart"/>
      <w:r w:rsidRPr="007B63E5">
        <w:t>jako</w:t>
      </w:r>
      <w:proofErr w:type="gramEnd"/>
      <w:r w:rsidRPr="007B63E5">
        <w:t xml:space="preserve"> osoba odpowiedzialna za składniki majątkowe (sprawująca pieczę), że brałem/</w:t>
      </w:r>
      <w:proofErr w:type="spellStart"/>
      <w:r w:rsidRPr="007B63E5">
        <w:t>am</w:t>
      </w:r>
      <w:proofErr w:type="spellEnd"/>
      <w:r w:rsidRPr="007B63E5">
        <w:t xml:space="preserve"> czynny udział w inwentaryzacji powierz</w:t>
      </w:r>
      <w:r w:rsidR="00847F5E" w:rsidRPr="007B63E5">
        <w:t>onych mi składników</w:t>
      </w:r>
      <w:r w:rsidR="00CA5486" w:rsidRPr="007B63E5">
        <w:t xml:space="preserve"> majątkowych </w:t>
      </w:r>
      <w:r w:rsidRPr="007B63E5">
        <w:t>w ..............................................</w:t>
      </w:r>
      <w:r w:rsidR="00CA5486" w:rsidRPr="007B63E5">
        <w:t>...............................</w:t>
      </w:r>
    </w:p>
    <w:p w:rsidR="00847F5E" w:rsidRPr="007B63E5" w:rsidRDefault="00520AD4">
      <w:pPr>
        <w:ind w:left="426"/>
        <w:jc w:val="both"/>
        <w:rPr>
          <w:sz w:val="18"/>
        </w:rPr>
      </w:pPr>
      <w:r w:rsidRPr="007B63E5">
        <w:rPr>
          <w:sz w:val="18"/>
        </w:rPr>
        <w:t xml:space="preserve">                                                                                              (nazwa i adres jednostki</w:t>
      </w:r>
    </w:p>
    <w:p w:rsidR="00847F5E" w:rsidRPr="007B63E5" w:rsidRDefault="00520AD4" w:rsidP="00847F5E">
      <w:pPr>
        <w:ind w:left="1134"/>
        <w:jc w:val="both"/>
      </w:pPr>
      <w:r w:rsidRPr="007B63E5">
        <w:t xml:space="preserve">w </w:t>
      </w:r>
      <w:proofErr w:type="gramStart"/>
      <w:r w:rsidRPr="007B63E5">
        <w:t xml:space="preserve">dniu ....................................../ </w:t>
      </w:r>
      <w:proofErr w:type="gramEnd"/>
      <w:r w:rsidRPr="007B63E5">
        <w:t xml:space="preserve">w dniach </w:t>
      </w:r>
      <w:proofErr w:type="gramStart"/>
      <w:r w:rsidRPr="007B63E5">
        <w:t>od  ............................  do  ........................)</w:t>
      </w:r>
      <w:r w:rsidR="00847F5E" w:rsidRPr="007B63E5">
        <w:t xml:space="preserve"> </w:t>
      </w:r>
      <w:proofErr w:type="gramEnd"/>
    </w:p>
    <w:p w:rsidR="00847F5E" w:rsidRPr="007B63E5" w:rsidRDefault="00520AD4" w:rsidP="00847F5E">
      <w:pPr>
        <w:ind w:left="1134"/>
        <w:jc w:val="both"/>
      </w:pPr>
      <w:r w:rsidRPr="007B63E5">
        <w:t xml:space="preserve">i stwierdzam, że spisem z natury objęto wszystkie składniki majątkowe, zgodnie z zakresem przedmiotowym określonym w zarządzeniu Prezydenta Miasta Kielce </w:t>
      </w:r>
      <w:proofErr w:type="gramStart"/>
      <w:r w:rsidRPr="007B63E5">
        <w:t>nr .........</w:t>
      </w:r>
      <w:proofErr w:type="gramEnd"/>
      <w:r w:rsidRPr="007B63E5">
        <w:t>z dnia………………*</w:t>
      </w:r>
      <w:r w:rsidR="00847F5E" w:rsidRPr="007B63E5">
        <w:t>,</w:t>
      </w:r>
    </w:p>
    <w:p w:rsidR="00847F5E" w:rsidRPr="007B63E5" w:rsidRDefault="00847F5E" w:rsidP="00847F5E">
      <w:pPr>
        <w:ind w:left="1134"/>
        <w:jc w:val="both"/>
      </w:pPr>
    </w:p>
    <w:p w:rsidR="00520AD4" w:rsidRPr="007B63E5" w:rsidRDefault="00520AD4" w:rsidP="003B04E7">
      <w:pPr>
        <w:numPr>
          <w:ilvl w:val="0"/>
          <w:numId w:val="50"/>
        </w:numPr>
        <w:jc w:val="both"/>
        <w:rPr>
          <w:sz w:val="18"/>
        </w:rPr>
      </w:pPr>
      <w:proofErr w:type="gramStart"/>
      <w:r w:rsidRPr="007B63E5">
        <w:t>że</w:t>
      </w:r>
      <w:proofErr w:type="gramEnd"/>
      <w:r w:rsidRPr="007B63E5">
        <w:t xml:space="preserve"> w arkuszach spisu z natury i w protokole inwentaryzacji objęto wszystkie znajdujące się w Urzędzie składniki rzeczowe, stanowiące ich stan faktyczny.</w:t>
      </w:r>
    </w:p>
    <w:p w:rsidR="00847F5E" w:rsidRPr="007B63E5" w:rsidRDefault="00847F5E" w:rsidP="00847F5E">
      <w:pPr>
        <w:ind w:left="1146"/>
        <w:jc w:val="both"/>
        <w:rPr>
          <w:sz w:val="18"/>
        </w:rPr>
      </w:pPr>
    </w:p>
    <w:p w:rsidR="00847F5E" w:rsidRPr="007B63E5" w:rsidRDefault="00520AD4" w:rsidP="00847F5E">
      <w:pPr>
        <w:pStyle w:val="Tekstpodstawowywcity"/>
        <w:ind w:left="426"/>
        <w:jc w:val="both"/>
        <w:rPr>
          <w:b/>
        </w:rPr>
      </w:pPr>
      <w:r w:rsidRPr="007B63E5">
        <w:rPr>
          <w:bCs/>
        </w:rPr>
        <w:t xml:space="preserve">Wnoszę </w:t>
      </w:r>
      <w:r w:rsidRPr="007B63E5">
        <w:t>uwagi i zastrzeżenia /nie wnoszę żadnych uwag i zastrzeżeń*) do pracy zespołu spisowego.</w:t>
      </w:r>
    </w:p>
    <w:p w:rsidR="00847F5E" w:rsidRPr="007B63E5" w:rsidRDefault="00847F5E" w:rsidP="00847F5E">
      <w:pPr>
        <w:ind w:left="426"/>
        <w:jc w:val="both"/>
      </w:pPr>
      <w:r w:rsidRPr="007B63E5">
        <w:t>..............................................................................................................................................</w:t>
      </w:r>
    </w:p>
    <w:p w:rsidR="00847F5E" w:rsidRPr="007B63E5" w:rsidRDefault="00847F5E" w:rsidP="00847F5E">
      <w:pPr>
        <w:ind w:left="426"/>
        <w:jc w:val="both"/>
      </w:pPr>
      <w:r w:rsidRPr="007B63E5">
        <w:t>..............................................................................................................................................</w:t>
      </w:r>
    </w:p>
    <w:p w:rsidR="00847F5E" w:rsidRPr="007B63E5" w:rsidRDefault="00847F5E" w:rsidP="00847F5E">
      <w:pPr>
        <w:pStyle w:val="Tekstpodstawowywcity"/>
        <w:ind w:left="426"/>
        <w:jc w:val="both"/>
        <w:rPr>
          <w:b/>
        </w:rPr>
      </w:pPr>
      <w:r w:rsidRPr="007B63E5">
        <w:t>W</w:t>
      </w:r>
      <w:r w:rsidR="00520AD4" w:rsidRPr="007B63E5">
        <w:t xml:space="preserve">noszę </w:t>
      </w:r>
      <w:r w:rsidRPr="007B63E5">
        <w:t xml:space="preserve">uwagi i zastrzeżenia /nie wnoszę żadnych uwag i zastrzeżeń </w:t>
      </w:r>
      <w:r w:rsidR="00520AD4" w:rsidRPr="007B63E5">
        <w:t>*) do w</w:t>
      </w:r>
      <w:r w:rsidRPr="007B63E5">
        <w:t xml:space="preserve">yceny składników majątkowych </w:t>
      </w:r>
      <w:r w:rsidR="00520AD4" w:rsidRPr="007B63E5">
        <w:t>i do wyniku wstępnego rozliczenia.</w:t>
      </w:r>
    </w:p>
    <w:p w:rsidR="00847F5E" w:rsidRPr="007B63E5" w:rsidRDefault="00847F5E" w:rsidP="00847F5E">
      <w:pPr>
        <w:ind w:left="426"/>
        <w:jc w:val="both"/>
      </w:pPr>
      <w:r w:rsidRPr="007B63E5">
        <w:t>..............................................................................................................................................</w:t>
      </w:r>
    </w:p>
    <w:p w:rsidR="00847F5E" w:rsidRPr="007B63E5" w:rsidRDefault="00847F5E" w:rsidP="00847F5E">
      <w:pPr>
        <w:ind w:left="426"/>
        <w:jc w:val="both"/>
      </w:pPr>
      <w:r w:rsidRPr="007B63E5">
        <w:t>..............................................................................................................................................</w:t>
      </w:r>
    </w:p>
    <w:p w:rsidR="00520AD4" w:rsidRPr="007B63E5" w:rsidRDefault="00520AD4" w:rsidP="00847F5E">
      <w:pPr>
        <w:pStyle w:val="Tekstpodstawowywcity"/>
        <w:ind w:left="426"/>
        <w:jc w:val="both"/>
        <w:rPr>
          <w:b/>
        </w:rPr>
      </w:pPr>
      <w:r w:rsidRPr="007B63E5">
        <w:t xml:space="preserve">Wnoszę uwagi </w:t>
      </w:r>
      <w:proofErr w:type="gramStart"/>
      <w:r w:rsidRPr="007B63E5">
        <w:t>do:  ...............................................</w:t>
      </w:r>
      <w:proofErr w:type="gramEnd"/>
      <w:r w:rsidRPr="007B63E5">
        <w:t>..........................................................</w:t>
      </w:r>
    </w:p>
    <w:p w:rsidR="00520AD4" w:rsidRPr="007B63E5" w:rsidRDefault="00520AD4">
      <w:pPr>
        <w:ind w:left="426"/>
        <w:jc w:val="both"/>
      </w:pPr>
      <w:r w:rsidRPr="007B63E5">
        <w:lastRenderedPageBreak/>
        <w:t>..............................................................................................................................................</w:t>
      </w:r>
    </w:p>
    <w:p w:rsidR="00520AD4" w:rsidRPr="007B63E5" w:rsidRDefault="00520AD4">
      <w:pPr>
        <w:rPr>
          <w:sz w:val="22"/>
        </w:rPr>
      </w:pPr>
    </w:p>
    <w:p w:rsidR="00520AD4" w:rsidRPr="007B63E5" w:rsidRDefault="00520AD4">
      <w:pPr>
        <w:ind w:firstLine="4680"/>
        <w:rPr>
          <w:sz w:val="22"/>
        </w:rPr>
      </w:pPr>
      <w:r w:rsidRPr="007B63E5">
        <w:rPr>
          <w:sz w:val="22"/>
        </w:rPr>
        <w:t>..................................................................</w:t>
      </w:r>
    </w:p>
    <w:p w:rsidR="00520AD4" w:rsidRPr="007B63E5" w:rsidRDefault="00CA5486">
      <w:pPr>
        <w:ind w:firstLine="4680"/>
        <w:rPr>
          <w:sz w:val="20"/>
        </w:rPr>
      </w:pPr>
      <w:r w:rsidRPr="007B63E5">
        <w:rPr>
          <w:sz w:val="20"/>
        </w:rPr>
        <w:t xml:space="preserve">   </w:t>
      </w:r>
      <w:r w:rsidR="00520AD4" w:rsidRPr="007B63E5">
        <w:rPr>
          <w:sz w:val="20"/>
        </w:rPr>
        <w:t>(Podpis osoby odpowiedzialnej)</w:t>
      </w:r>
    </w:p>
    <w:p w:rsidR="00520AD4" w:rsidRPr="007B63E5" w:rsidRDefault="00520AD4">
      <w:pPr>
        <w:rPr>
          <w:sz w:val="22"/>
        </w:rPr>
      </w:pPr>
      <w:r w:rsidRPr="007B63E5">
        <w:rPr>
          <w:sz w:val="22"/>
        </w:rPr>
        <w:t>*) niepotrzebne skreślić</w:t>
      </w:r>
    </w:p>
    <w:p w:rsidR="00495058" w:rsidRPr="007B63E5" w:rsidRDefault="00495058">
      <w:pPr>
        <w:rPr>
          <w:sz w:val="22"/>
        </w:rPr>
      </w:pPr>
    </w:p>
    <w:p w:rsidR="002F0320" w:rsidRPr="007B63E5" w:rsidRDefault="002F0320" w:rsidP="00840D3C">
      <w:pPr>
        <w:jc w:val="right"/>
      </w:pPr>
    </w:p>
    <w:p w:rsidR="00840D3C" w:rsidRPr="007B63E5" w:rsidRDefault="00840D3C" w:rsidP="00840D3C">
      <w:pPr>
        <w:jc w:val="right"/>
      </w:pPr>
      <w:r w:rsidRPr="007B63E5">
        <w:t>Wzór 2</w:t>
      </w:r>
    </w:p>
    <w:p w:rsidR="00840D3C" w:rsidRPr="007B63E5" w:rsidRDefault="00840D3C" w:rsidP="00840D3C">
      <w:pPr>
        <w:jc w:val="right"/>
      </w:pPr>
    </w:p>
    <w:p w:rsidR="00840D3C" w:rsidRPr="007B63E5" w:rsidRDefault="00840D3C" w:rsidP="00840D3C">
      <w:pPr>
        <w:pStyle w:val="Tekstpodstawowy2"/>
        <w:spacing w:line="360" w:lineRule="auto"/>
        <w:jc w:val="right"/>
        <w:rPr>
          <w:b w:val="0"/>
        </w:rPr>
      </w:pPr>
      <w:r w:rsidRPr="007B63E5">
        <w:rPr>
          <w:b w:val="0"/>
        </w:rPr>
        <w:t>Kielce, dnia………………………r.</w:t>
      </w:r>
    </w:p>
    <w:p w:rsidR="00840D3C" w:rsidRPr="007B63E5" w:rsidRDefault="00840D3C" w:rsidP="00840D3C">
      <w:pPr>
        <w:pStyle w:val="Tekstpodstawowy2"/>
        <w:spacing w:line="360" w:lineRule="auto"/>
      </w:pP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  <w:r w:rsidRPr="007B63E5">
        <w:rPr>
          <w:b w:val="0"/>
        </w:rPr>
        <w:t xml:space="preserve">Znak pisma: </w:t>
      </w: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</w:p>
    <w:p w:rsidR="00840D3C" w:rsidRPr="007B63E5" w:rsidRDefault="00840D3C" w:rsidP="00840D3C">
      <w:pPr>
        <w:spacing w:line="360" w:lineRule="auto"/>
        <w:jc w:val="both"/>
      </w:pPr>
      <w:r w:rsidRPr="007B63E5">
        <w:t xml:space="preserve">Na podstawie § ……. zarządzenia nr………… Prezydenta Miasta </w:t>
      </w:r>
      <w:proofErr w:type="gramStart"/>
      <w:r w:rsidRPr="007B63E5">
        <w:t>Kielce                                    z</w:t>
      </w:r>
      <w:proofErr w:type="gramEnd"/>
      <w:r w:rsidRPr="007B63E5">
        <w:t xml:space="preserve"> dnia…………………………………………………………..</w:t>
      </w:r>
      <w:proofErr w:type="gramStart"/>
      <w:r w:rsidRPr="007B63E5">
        <w:t>w</w:t>
      </w:r>
      <w:proofErr w:type="gramEnd"/>
      <w:r w:rsidRPr="007B63E5">
        <w:t xml:space="preserve"> sprawie przeprowadzenia inwentaryzacji majątku Miasta Kielce za …………………… powołuję zespół spisowy do inwentaryzacji ……………………………………………………………… w składzie:</w:t>
      </w: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</w:p>
    <w:p w:rsidR="00840D3C" w:rsidRPr="007B63E5" w:rsidRDefault="00840D3C" w:rsidP="00840D3C">
      <w:pPr>
        <w:pStyle w:val="Tekstpodstawowy2"/>
        <w:numPr>
          <w:ilvl w:val="0"/>
          <w:numId w:val="52"/>
        </w:numPr>
        <w:spacing w:line="360" w:lineRule="auto"/>
        <w:ind w:left="426" w:hanging="720"/>
        <w:rPr>
          <w:b w:val="0"/>
        </w:rPr>
      </w:pPr>
      <w:r w:rsidRPr="007B63E5">
        <w:t>Przewodniczący:</w:t>
      </w:r>
      <w:r w:rsidRPr="007B63E5">
        <w:rPr>
          <w:b w:val="0"/>
        </w:rPr>
        <w:t xml:space="preserve">  ……………………………………………………………………..</w:t>
      </w:r>
    </w:p>
    <w:p w:rsidR="00840D3C" w:rsidRPr="007B63E5" w:rsidRDefault="00840D3C" w:rsidP="00840D3C">
      <w:pPr>
        <w:pStyle w:val="Tekstpodstawowy2"/>
        <w:spacing w:line="360" w:lineRule="auto"/>
        <w:ind w:left="426"/>
        <w:rPr>
          <w:b w:val="0"/>
        </w:rPr>
      </w:pPr>
      <w:r w:rsidRPr="007B63E5">
        <w:rPr>
          <w:b w:val="0"/>
        </w:rPr>
        <w:t xml:space="preserve">                              /imię i nazwisko, zajmowane stanowisko/Wydział</w:t>
      </w:r>
    </w:p>
    <w:p w:rsidR="00840D3C" w:rsidRPr="007B63E5" w:rsidRDefault="00840D3C" w:rsidP="00840D3C">
      <w:pPr>
        <w:pStyle w:val="Tekstpodstawowy2"/>
        <w:numPr>
          <w:ilvl w:val="0"/>
          <w:numId w:val="52"/>
        </w:numPr>
        <w:spacing w:line="360" w:lineRule="auto"/>
        <w:ind w:left="426" w:hanging="720"/>
        <w:rPr>
          <w:b w:val="0"/>
        </w:rPr>
      </w:pPr>
      <w:r w:rsidRPr="007B63E5">
        <w:t>Członek:</w:t>
      </w:r>
      <w:r w:rsidRPr="007B63E5">
        <w:rPr>
          <w:b w:val="0"/>
        </w:rPr>
        <w:t xml:space="preserve"> …………………………………………………………………………………</w:t>
      </w:r>
    </w:p>
    <w:p w:rsidR="00840D3C" w:rsidRPr="007B63E5" w:rsidRDefault="00840D3C" w:rsidP="00840D3C">
      <w:pPr>
        <w:pStyle w:val="Tekstpodstawowy2"/>
        <w:spacing w:line="360" w:lineRule="auto"/>
        <w:ind w:left="426"/>
        <w:rPr>
          <w:b w:val="0"/>
        </w:rPr>
      </w:pPr>
      <w:r w:rsidRPr="007B63E5">
        <w:rPr>
          <w:b w:val="0"/>
        </w:rPr>
        <w:t xml:space="preserve">                       /imię i nazwisko, zajmowane stanowisko/Wydział</w:t>
      </w:r>
    </w:p>
    <w:p w:rsidR="00840D3C" w:rsidRPr="007B63E5" w:rsidRDefault="00840D3C" w:rsidP="00840D3C">
      <w:pPr>
        <w:pStyle w:val="Tekstpodstawowy2"/>
        <w:numPr>
          <w:ilvl w:val="0"/>
          <w:numId w:val="52"/>
        </w:numPr>
        <w:spacing w:line="360" w:lineRule="auto"/>
        <w:ind w:left="426" w:hanging="720"/>
        <w:rPr>
          <w:b w:val="0"/>
        </w:rPr>
      </w:pPr>
      <w:r w:rsidRPr="007B63E5">
        <w:t>Członek:</w:t>
      </w:r>
      <w:r w:rsidRPr="007B63E5">
        <w:rPr>
          <w:b w:val="0"/>
        </w:rPr>
        <w:t xml:space="preserve"> ……………………………………………………………………………………</w:t>
      </w: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  <w:r w:rsidRPr="007B63E5">
        <w:rPr>
          <w:b w:val="0"/>
        </w:rPr>
        <w:t xml:space="preserve">                              /imię i nazwisko, zajmowane stanowisko/Wydział</w:t>
      </w: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  <w:r w:rsidRPr="007B63E5">
        <w:rPr>
          <w:b w:val="0"/>
        </w:rPr>
        <w:t xml:space="preserve">                                                                                            …………………………………..                                  </w:t>
      </w: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  <w:r w:rsidRPr="007B63E5">
        <w:rPr>
          <w:b w:val="0"/>
        </w:rPr>
        <w:t xml:space="preserve">                                                                                                 Podpis Dyrektora </w:t>
      </w:r>
      <w:proofErr w:type="gramStart"/>
      <w:r w:rsidRPr="007B63E5">
        <w:rPr>
          <w:b w:val="0"/>
        </w:rPr>
        <w:t xml:space="preserve">Wydziału                                                  </w:t>
      </w:r>
      <w:proofErr w:type="gramEnd"/>
      <w:r w:rsidRPr="007B63E5">
        <w:rPr>
          <w:b w:val="0"/>
        </w:rPr>
        <w:t xml:space="preserve">           </w:t>
      </w: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  <w:r w:rsidRPr="007B63E5">
        <w:rPr>
          <w:b w:val="0"/>
        </w:rPr>
        <w:t>..……………………………………..</w:t>
      </w:r>
    </w:p>
    <w:p w:rsidR="00840D3C" w:rsidRPr="007B63E5" w:rsidRDefault="00840D3C" w:rsidP="00840D3C">
      <w:pPr>
        <w:pStyle w:val="Tekstpodstawowy2"/>
        <w:spacing w:line="360" w:lineRule="auto"/>
        <w:rPr>
          <w:b w:val="0"/>
        </w:rPr>
      </w:pPr>
      <w:r w:rsidRPr="007B63E5">
        <w:rPr>
          <w:b w:val="0"/>
        </w:rPr>
        <w:t>Akceptacja Prezydenta Miasta Kielce</w:t>
      </w:r>
    </w:p>
    <w:p w:rsidR="000170E6" w:rsidRPr="007B63E5" w:rsidRDefault="000170E6">
      <w:pPr>
        <w:jc w:val="right"/>
      </w:pPr>
    </w:p>
    <w:p w:rsidR="00840D3C" w:rsidRPr="007B63E5" w:rsidRDefault="00840D3C">
      <w:pPr>
        <w:jc w:val="right"/>
      </w:pPr>
    </w:p>
    <w:p w:rsidR="00840D3C" w:rsidRPr="007B63E5" w:rsidRDefault="00840D3C">
      <w:pPr>
        <w:jc w:val="right"/>
      </w:pPr>
    </w:p>
    <w:p w:rsidR="002F0320" w:rsidRPr="007B63E5" w:rsidRDefault="002F0320">
      <w:pPr>
        <w:jc w:val="right"/>
      </w:pPr>
    </w:p>
    <w:p w:rsidR="002F0320" w:rsidRPr="007B63E5" w:rsidRDefault="002F0320">
      <w:pPr>
        <w:jc w:val="right"/>
      </w:pPr>
    </w:p>
    <w:p w:rsidR="002F0320" w:rsidRPr="007B63E5" w:rsidRDefault="002F0320">
      <w:pPr>
        <w:jc w:val="right"/>
      </w:pPr>
    </w:p>
    <w:p w:rsidR="002F0320" w:rsidRPr="007B63E5" w:rsidRDefault="002F0320">
      <w:pPr>
        <w:jc w:val="right"/>
      </w:pPr>
    </w:p>
    <w:p w:rsidR="002F0320" w:rsidRPr="007B63E5" w:rsidRDefault="002F0320">
      <w:pPr>
        <w:jc w:val="right"/>
      </w:pPr>
    </w:p>
    <w:p w:rsidR="002F0320" w:rsidRPr="007B63E5" w:rsidRDefault="002F0320">
      <w:pPr>
        <w:jc w:val="right"/>
      </w:pPr>
    </w:p>
    <w:p w:rsidR="001817AF" w:rsidRPr="007B63E5" w:rsidRDefault="002F0320">
      <w:pPr>
        <w:jc w:val="right"/>
      </w:pPr>
      <w:r w:rsidRPr="007B63E5">
        <w:t>Wzór nr 3</w:t>
      </w: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  <w:r w:rsidRPr="007B63E5">
        <w:t>Kielce, dnia……………………..</w:t>
      </w:r>
      <w:proofErr w:type="gramStart"/>
      <w:r w:rsidRPr="007B63E5">
        <w:t>r</w:t>
      </w:r>
      <w:proofErr w:type="gramEnd"/>
      <w:r w:rsidRPr="007B63E5">
        <w:t>.</w:t>
      </w:r>
    </w:p>
    <w:p w:rsidR="001817AF" w:rsidRPr="007B63E5" w:rsidRDefault="001817AF">
      <w:pPr>
        <w:jc w:val="right"/>
      </w:pPr>
    </w:p>
    <w:p w:rsidR="001817AF" w:rsidRPr="007B63E5" w:rsidRDefault="001817AF" w:rsidP="001817AF">
      <w:r w:rsidRPr="007B63E5">
        <w:t>Znak pisma:</w:t>
      </w:r>
    </w:p>
    <w:p w:rsidR="001817AF" w:rsidRPr="007B63E5" w:rsidRDefault="001817AF" w:rsidP="001817AF"/>
    <w:p w:rsidR="001817AF" w:rsidRPr="007B63E5" w:rsidRDefault="001817AF" w:rsidP="001817AF"/>
    <w:p w:rsidR="001817AF" w:rsidRPr="007B63E5" w:rsidRDefault="001817AF" w:rsidP="001817AF"/>
    <w:p w:rsidR="007C3C93" w:rsidRPr="007B63E5" w:rsidRDefault="001817AF" w:rsidP="001817AF">
      <w:pPr>
        <w:spacing w:line="360" w:lineRule="auto"/>
        <w:jc w:val="both"/>
      </w:pPr>
      <w:r w:rsidRPr="007B63E5">
        <w:tab/>
      </w:r>
      <w:r w:rsidR="00CA5486" w:rsidRPr="007B63E5">
        <w:t xml:space="preserve">Wnoszę o powołanie </w:t>
      </w:r>
      <w:r w:rsidRPr="007B63E5">
        <w:t>Pana/</w:t>
      </w:r>
      <w:proofErr w:type="spellStart"/>
      <w:r w:rsidRPr="007B63E5">
        <w:t>ią</w:t>
      </w:r>
      <w:proofErr w:type="spellEnd"/>
      <w:r w:rsidRPr="007B63E5">
        <w:t>………………………………w miejsce Pana/</w:t>
      </w:r>
      <w:proofErr w:type="gramStart"/>
      <w:r w:rsidRPr="007B63E5">
        <w:t>i……………………  w</w:t>
      </w:r>
      <w:proofErr w:type="gramEnd"/>
      <w:r w:rsidRPr="007B63E5">
        <w:t xml:space="preserve"> skład zespołu spisowego powołanego Zarządzeniem nr……...z dnia……………………do inwentaryzacji za ……………rok, drogą spisu z natury, składników majątkowych powierzonych pieczy ……………………………………</w:t>
      </w:r>
      <w:r w:rsidR="0008308B" w:rsidRPr="007B63E5">
        <w:t>…………..</w:t>
      </w:r>
    </w:p>
    <w:p w:rsidR="001817AF" w:rsidRPr="007B63E5" w:rsidRDefault="007C3C93" w:rsidP="001817AF">
      <w:pPr>
        <w:spacing w:line="360" w:lineRule="auto"/>
        <w:jc w:val="both"/>
      </w:pPr>
      <w:r w:rsidRPr="007B63E5">
        <w:rPr>
          <w:sz w:val="20"/>
          <w:szCs w:val="20"/>
        </w:rPr>
        <w:tab/>
      </w:r>
      <w:r w:rsidRPr="007B63E5">
        <w:rPr>
          <w:sz w:val="20"/>
          <w:szCs w:val="20"/>
        </w:rPr>
        <w:tab/>
      </w:r>
      <w:r w:rsidRPr="007B63E5">
        <w:rPr>
          <w:sz w:val="20"/>
          <w:szCs w:val="20"/>
        </w:rPr>
        <w:tab/>
      </w:r>
      <w:proofErr w:type="gramStart"/>
      <w:r w:rsidRPr="007B63E5">
        <w:rPr>
          <w:sz w:val="20"/>
          <w:szCs w:val="20"/>
        </w:rPr>
        <w:t>nazwa</w:t>
      </w:r>
      <w:proofErr w:type="gramEnd"/>
      <w:r w:rsidRPr="007B63E5">
        <w:rPr>
          <w:sz w:val="20"/>
          <w:szCs w:val="20"/>
        </w:rPr>
        <w:t xml:space="preserve"> wydziału merytorycznego lub innej równorzędnej komórki organizacyjnej</w:t>
      </w:r>
      <w:r w:rsidR="001817AF" w:rsidRPr="007B63E5">
        <w:t xml:space="preserve">  </w:t>
      </w:r>
    </w:p>
    <w:p w:rsidR="001817AF" w:rsidRPr="007B63E5" w:rsidRDefault="001817AF" w:rsidP="001817AF">
      <w:pPr>
        <w:spacing w:line="360" w:lineRule="auto"/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  <w:r w:rsidRPr="007B63E5">
        <w:t>……………………………….</w:t>
      </w:r>
    </w:p>
    <w:p w:rsidR="001817AF" w:rsidRPr="007B63E5" w:rsidRDefault="001817AF" w:rsidP="002C181A">
      <w:pPr>
        <w:ind w:left="4111"/>
        <w:jc w:val="right"/>
        <w:rPr>
          <w:sz w:val="20"/>
          <w:szCs w:val="20"/>
        </w:rPr>
      </w:pPr>
      <w:r w:rsidRPr="007B63E5">
        <w:rPr>
          <w:sz w:val="20"/>
          <w:szCs w:val="20"/>
        </w:rPr>
        <w:t xml:space="preserve">Podpis </w:t>
      </w:r>
      <w:r w:rsidR="002C181A" w:rsidRPr="007B63E5">
        <w:rPr>
          <w:sz w:val="20"/>
          <w:szCs w:val="20"/>
        </w:rPr>
        <w:t>dyrektora wydziału merytorycznego, Pełnomocnik do spaw Ochrony Informacji Niejawnych, Kierownik Urzędu Stanu Cywilnego lub Miejski Rzecznik Konsumentów</w:t>
      </w: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 w:rsidP="001817AF">
      <w:r w:rsidRPr="007B63E5">
        <w:t>……………………………………….</w:t>
      </w:r>
    </w:p>
    <w:p w:rsidR="001817AF" w:rsidRPr="007B63E5" w:rsidRDefault="001817AF" w:rsidP="001817AF">
      <w:r w:rsidRPr="007B63E5">
        <w:t>Akceptacja Prezydenta Miasta Kielce</w:t>
      </w: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1817AF" w:rsidRPr="007B63E5" w:rsidRDefault="001817AF">
      <w:pPr>
        <w:jc w:val="right"/>
      </w:pPr>
    </w:p>
    <w:p w:rsidR="00520AD4" w:rsidRPr="007B63E5" w:rsidRDefault="002F0320">
      <w:pPr>
        <w:jc w:val="right"/>
      </w:pPr>
      <w:r w:rsidRPr="007B63E5">
        <w:t>Wzór nr 4</w:t>
      </w:r>
    </w:p>
    <w:p w:rsidR="00520AD4" w:rsidRPr="007B63E5" w:rsidRDefault="00520AD4">
      <w:pPr>
        <w:rPr>
          <w:sz w:val="22"/>
          <w:szCs w:val="22"/>
        </w:rPr>
      </w:pPr>
    </w:p>
    <w:p w:rsidR="00520AD4" w:rsidRPr="007B63E5" w:rsidRDefault="00520AD4">
      <w:pPr>
        <w:jc w:val="right"/>
        <w:rPr>
          <w:sz w:val="20"/>
        </w:rPr>
      </w:pPr>
      <w:r w:rsidRPr="007B63E5">
        <w:rPr>
          <w:sz w:val="20"/>
        </w:rPr>
        <w:t>Str. …............</w:t>
      </w:r>
    </w:p>
    <w:p w:rsidR="00520AD4" w:rsidRPr="007B63E5" w:rsidRDefault="00520AD4">
      <w:pPr>
        <w:rPr>
          <w:sz w:val="20"/>
        </w:rPr>
      </w:pPr>
      <w:proofErr w:type="gramStart"/>
      <w:r w:rsidRPr="007B63E5">
        <w:rPr>
          <w:sz w:val="20"/>
        </w:rPr>
        <w:t>pieczęć</w:t>
      </w:r>
      <w:proofErr w:type="gramEnd"/>
    </w:p>
    <w:p w:rsidR="00520AD4" w:rsidRPr="007B63E5" w:rsidRDefault="00520AD4">
      <w:pPr>
        <w:pStyle w:val="Nagwek1"/>
        <w:jc w:val="center"/>
      </w:pPr>
      <w:r w:rsidRPr="007B63E5">
        <w:t>ARKUSZ SPISU Z NATURY</w:t>
      </w:r>
    </w:p>
    <w:p w:rsidR="00520AD4" w:rsidRPr="007B63E5" w:rsidRDefault="00520AD4">
      <w:pPr>
        <w:jc w:val="right"/>
        <w:rPr>
          <w:b/>
          <w:bCs/>
        </w:rPr>
      </w:pPr>
      <w:r w:rsidRPr="007B63E5">
        <w:rPr>
          <w:b/>
          <w:bCs/>
        </w:rPr>
        <w:t>Rodzaj inwentaryzacji</w:t>
      </w:r>
      <w:r w:rsidRPr="007B63E5">
        <w:rPr>
          <w:b/>
          <w:bCs/>
        </w:rPr>
        <w:tab/>
        <w:t xml:space="preserve">- </w:t>
      </w:r>
      <w:r w:rsidRPr="007B63E5">
        <w:t>….........................................</w:t>
      </w:r>
    </w:p>
    <w:p w:rsidR="00520AD4" w:rsidRPr="007B63E5" w:rsidRDefault="00520AD4">
      <w:pPr>
        <w:jc w:val="right"/>
      </w:pPr>
      <w:r w:rsidRPr="007B63E5">
        <w:rPr>
          <w:b/>
          <w:bCs/>
        </w:rPr>
        <w:t>Sposób przeprowadzenia</w:t>
      </w:r>
      <w:r w:rsidRPr="007B63E5">
        <w:t xml:space="preserve">      - ….........................................   </w:t>
      </w:r>
    </w:p>
    <w:p w:rsidR="00520AD4" w:rsidRPr="007B63E5" w:rsidRDefault="00520AD4">
      <w:r w:rsidRPr="007B63E5">
        <w:t>…........................................................................</w:t>
      </w:r>
      <w:r w:rsidRPr="007B63E5">
        <w:tab/>
        <w:t>…................................................................</w:t>
      </w:r>
    </w:p>
    <w:p w:rsidR="00520AD4" w:rsidRPr="007B63E5" w:rsidRDefault="00520AD4">
      <w:pPr>
        <w:rPr>
          <w:sz w:val="16"/>
        </w:rPr>
      </w:pPr>
      <w:r w:rsidRPr="007B63E5">
        <w:rPr>
          <w:sz w:val="20"/>
        </w:rPr>
        <w:tab/>
      </w:r>
      <w:r w:rsidRPr="007B63E5">
        <w:rPr>
          <w:sz w:val="16"/>
        </w:rPr>
        <w:t xml:space="preserve">(Nazwa i adres jednostki </w:t>
      </w:r>
      <w:proofErr w:type="gramStart"/>
      <w:r w:rsidRPr="007B63E5">
        <w:rPr>
          <w:sz w:val="16"/>
        </w:rPr>
        <w:t>inwentaryzowanej)</w:t>
      </w:r>
      <w:r w:rsidRPr="007B63E5">
        <w:rPr>
          <w:sz w:val="16"/>
        </w:rPr>
        <w:tab/>
      </w:r>
      <w:r w:rsidRPr="007B63E5">
        <w:rPr>
          <w:sz w:val="16"/>
        </w:rPr>
        <w:tab/>
        <w:t xml:space="preserve">       (Imię</w:t>
      </w:r>
      <w:proofErr w:type="gramEnd"/>
      <w:r w:rsidRPr="007B63E5">
        <w:rPr>
          <w:sz w:val="16"/>
        </w:rPr>
        <w:t xml:space="preserve"> i nazwisko osoby</w:t>
      </w:r>
      <w:r w:rsidR="007C3C93" w:rsidRPr="007B63E5">
        <w:rPr>
          <w:bCs/>
        </w:rPr>
        <w:t xml:space="preserve"> </w:t>
      </w:r>
      <w:r w:rsidRPr="007B63E5">
        <w:rPr>
          <w:sz w:val="16"/>
        </w:rPr>
        <w:t>odpowiedzialnej)</w:t>
      </w:r>
    </w:p>
    <w:p w:rsidR="00520AD4" w:rsidRPr="007B63E5" w:rsidRDefault="00520AD4">
      <w:r w:rsidRPr="007B63E5">
        <w:t xml:space="preserve">Skład zespołu </w:t>
      </w:r>
      <w:proofErr w:type="gramStart"/>
      <w:r w:rsidRPr="007B63E5">
        <w:t xml:space="preserve">spisowego: </w:t>
      </w:r>
      <w:r w:rsidRPr="007B63E5">
        <w:rPr>
          <w:sz w:val="16"/>
        </w:rPr>
        <w:tab/>
        <w:t xml:space="preserve">                                               </w:t>
      </w:r>
      <w:proofErr w:type="gramEnd"/>
      <w:r w:rsidRPr="007B63E5">
        <w:rPr>
          <w:sz w:val="16"/>
        </w:rPr>
        <w:t xml:space="preserve">             </w:t>
      </w:r>
      <w:r w:rsidRPr="007B63E5">
        <w:t>Inne osoby obecne przy spisie:</w:t>
      </w:r>
    </w:p>
    <w:p w:rsidR="00520AD4" w:rsidRPr="007B63E5" w:rsidRDefault="00520AD4">
      <w:pPr>
        <w:rPr>
          <w:sz w:val="16"/>
        </w:rPr>
      </w:pPr>
      <w:r w:rsidRPr="007B63E5">
        <w:rPr>
          <w:sz w:val="16"/>
        </w:rPr>
        <w:t>(Imię, nazwisko i stanowisko służbowe</w:t>
      </w:r>
      <w:proofErr w:type="gramStart"/>
      <w:r w:rsidRPr="007B63E5">
        <w:rPr>
          <w:sz w:val="16"/>
        </w:rPr>
        <w:t>)</w:t>
      </w:r>
      <w:r w:rsidRPr="007B63E5">
        <w:rPr>
          <w:sz w:val="16"/>
        </w:rPr>
        <w:tab/>
      </w:r>
      <w:r w:rsidRPr="007B63E5">
        <w:rPr>
          <w:sz w:val="16"/>
        </w:rPr>
        <w:tab/>
      </w:r>
      <w:r w:rsidRPr="007B63E5">
        <w:rPr>
          <w:sz w:val="16"/>
        </w:rPr>
        <w:tab/>
      </w:r>
      <w:r w:rsidRPr="007B63E5">
        <w:rPr>
          <w:sz w:val="16"/>
        </w:rPr>
        <w:tab/>
      </w:r>
      <w:r w:rsidRPr="007B63E5">
        <w:rPr>
          <w:sz w:val="16"/>
        </w:rPr>
        <w:tab/>
        <w:t>(Imię</w:t>
      </w:r>
      <w:proofErr w:type="gramEnd"/>
      <w:r w:rsidRPr="007B63E5">
        <w:rPr>
          <w:sz w:val="16"/>
        </w:rPr>
        <w:t>, nazwisko i stanowisko służbowe)</w:t>
      </w:r>
    </w:p>
    <w:p w:rsidR="00520AD4" w:rsidRPr="007B63E5" w:rsidRDefault="00520AD4">
      <w:r w:rsidRPr="007B63E5">
        <w:t>…........................................................................</w:t>
      </w:r>
      <w:r w:rsidRPr="007B63E5">
        <w:tab/>
        <w:t>…................................................................ …........................................................................</w:t>
      </w:r>
      <w:r w:rsidRPr="007B63E5">
        <w:tab/>
        <w:t>…................................................................ …........................................................................</w:t>
      </w:r>
      <w:r w:rsidRPr="007B63E5">
        <w:tab/>
        <w:t>…................................................................</w:t>
      </w:r>
    </w:p>
    <w:p w:rsidR="00520AD4" w:rsidRPr="007B63E5" w:rsidRDefault="00520AD4">
      <w:pPr>
        <w:rPr>
          <w:sz w:val="20"/>
        </w:rPr>
      </w:pPr>
      <w:r w:rsidRPr="007B63E5">
        <w:rPr>
          <w:sz w:val="20"/>
        </w:rPr>
        <w:t>Spis rozpoczęto dn. …........................ o godz. …...........</w:t>
      </w:r>
      <w:r w:rsidRPr="007B63E5">
        <w:rPr>
          <w:sz w:val="20"/>
        </w:rPr>
        <w:tab/>
        <w:t>zakończono dn. …........................ o godz. …..........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1800"/>
        <w:gridCol w:w="2162"/>
        <w:gridCol w:w="721"/>
        <w:gridCol w:w="1259"/>
        <w:gridCol w:w="903"/>
        <w:gridCol w:w="899"/>
        <w:gridCol w:w="899"/>
      </w:tblGrid>
      <w:tr w:rsidR="00520AD4" w:rsidRPr="007B63E5">
        <w:trPr>
          <w:cantSplit/>
          <w:trHeight w:val="405"/>
        </w:trPr>
        <w:tc>
          <w:tcPr>
            <w:tcW w:w="347" w:type="pct"/>
            <w:vMerge w:val="restar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Lp.</w:t>
            </w:r>
          </w:p>
        </w:tc>
        <w:tc>
          <w:tcPr>
            <w:tcW w:w="969" w:type="pct"/>
          </w:tcPr>
          <w:p w:rsidR="00520AD4" w:rsidRPr="007B63E5" w:rsidRDefault="00520AD4">
            <w:pPr>
              <w:rPr>
                <w:sz w:val="20"/>
              </w:rPr>
            </w:pPr>
            <w:proofErr w:type="gramStart"/>
            <w:r w:rsidRPr="007B63E5">
              <w:rPr>
                <w:sz w:val="20"/>
              </w:rPr>
              <w:t>Numer  ŚT</w:t>
            </w:r>
            <w:proofErr w:type="gramEnd"/>
            <w:r w:rsidRPr="007B63E5">
              <w:rPr>
                <w:sz w:val="20"/>
              </w:rPr>
              <w:t>/symbol</w:t>
            </w:r>
          </w:p>
        </w:tc>
        <w:tc>
          <w:tcPr>
            <w:tcW w:w="1164" w:type="pct"/>
            <w:vMerge w:val="restart"/>
          </w:tcPr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Nazwa</w:t>
            </w:r>
          </w:p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(określenie) przedmiotu</w:t>
            </w:r>
          </w:p>
          <w:p w:rsidR="00520AD4" w:rsidRPr="007B63E5" w:rsidRDefault="00520AD4">
            <w:pPr>
              <w:jc w:val="center"/>
              <w:rPr>
                <w:sz w:val="20"/>
              </w:rPr>
            </w:pPr>
            <w:proofErr w:type="gramStart"/>
            <w:r w:rsidRPr="007B63E5">
              <w:rPr>
                <w:sz w:val="20"/>
              </w:rPr>
              <w:t>spisywanego</w:t>
            </w:r>
            <w:proofErr w:type="gramEnd"/>
          </w:p>
        </w:tc>
        <w:tc>
          <w:tcPr>
            <w:tcW w:w="388" w:type="pct"/>
            <w:vMerge w:val="restar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J.m.</w:t>
            </w:r>
          </w:p>
        </w:tc>
        <w:tc>
          <w:tcPr>
            <w:tcW w:w="678" w:type="pct"/>
            <w:vMerge w:val="restart"/>
          </w:tcPr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Ilość</w:t>
            </w:r>
          </w:p>
          <w:p w:rsidR="00520AD4" w:rsidRPr="007B63E5" w:rsidRDefault="00520AD4">
            <w:pPr>
              <w:jc w:val="center"/>
              <w:rPr>
                <w:sz w:val="20"/>
              </w:rPr>
            </w:pPr>
            <w:proofErr w:type="gramStart"/>
            <w:r w:rsidRPr="007B63E5">
              <w:rPr>
                <w:sz w:val="20"/>
              </w:rPr>
              <w:t>stwierdzona</w:t>
            </w:r>
            <w:proofErr w:type="gramEnd"/>
          </w:p>
        </w:tc>
        <w:tc>
          <w:tcPr>
            <w:tcW w:w="486" w:type="pct"/>
            <w:vMerge w:val="restar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Cena</w:t>
            </w:r>
          </w:p>
        </w:tc>
        <w:tc>
          <w:tcPr>
            <w:tcW w:w="484" w:type="pct"/>
            <w:vMerge w:val="restar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Wartość</w:t>
            </w:r>
          </w:p>
        </w:tc>
        <w:tc>
          <w:tcPr>
            <w:tcW w:w="484" w:type="pct"/>
            <w:vMerge w:val="restar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Uwagi</w:t>
            </w:r>
          </w:p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</w:tr>
      <w:tr w:rsidR="00520AD4" w:rsidRPr="007B63E5">
        <w:trPr>
          <w:cantSplit/>
          <w:trHeight w:val="345"/>
        </w:trPr>
        <w:tc>
          <w:tcPr>
            <w:tcW w:w="347" w:type="pct"/>
            <w:vMerge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1164" w:type="pct"/>
            <w:vMerge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vMerge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678" w:type="pct"/>
            <w:vMerge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6" w:type="pct"/>
            <w:vMerge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4" w:type="pct"/>
            <w:vMerge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4" w:type="pct"/>
            <w:vMerge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</w:tr>
      <w:tr w:rsidR="00520AD4" w:rsidRPr="007B63E5">
        <w:trPr>
          <w:trHeight w:val="172"/>
        </w:trPr>
        <w:tc>
          <w:tcPr>
            <w:tcW w:w="347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1</w:t>
            </w:r>
          </w:p>
        </w:tc>
        <w:tc>
          <w:tcPr>
            <w:tcW w:w="969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2</w:t>
            </w:r>
          </w:p>
        </w:tc>
        <w:tc>
          <w:tcPr>
            <w:tcW w:w="116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3</w:t>
            </w:r>
          </w:p>
        </w:tc>
        <w:tc>
          <w:tcPr>
            <w:tcW w:w="388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4</w:t>
            </w:r>
          </w:p>
        </w:tc>
        <w:tc>
          <w:tcPr>
            <w:tcW w:w="678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5</w:t>
            </w:r>
          </w:p>
        </w:tc>
        <w:tc>
          <w:tcPr>
            <w:tcW w:w="486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6</w:t>
            </w:r>
          </w:p>
        </w:tc>
        <w:tc>
          <w:tcPr>
            <w:tcW w:w="48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7</w:t>
            </w:r>
          </w:p>
        </w:tc>
        <w:tc>
          <w:tcPr>
            <w:tcW w:w="48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  <w:r w:rsidRPr="007B63E5">
              <w:rPr>
                <w:sz w:val="20"/>
              </w:rPr>
              <w:t>8</w:t>
            </w: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jc w:val="center"/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</w:tr>
      <w:tr w:rsidR="00520AD4" w:rsidRPr="007B63E5">
        <w:trPr>
          <w:trHeight w:hRule="exact" w:val="340"/>
        </w:trPr>
        <w:tc>
          <w:tcPr>
            <w:tcW w:w="347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969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116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38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678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6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  <w:tc>
          <w:tcPr>
            <w:tcW w:w="484" w:type="pct"/>
          </w:tcPr>
          <w:p w:rsidR="00520AD4" w:rsidRPr="007B63E5" w:rsidRDefault="00520AD4">
            <w:pPr>
              <w:rPr>
                <w:sz w:val="20"/>
              </w:rPr>
            </w:pPr>
          </w:p>
        </w:tc>
      </w:tr>
    </w:tbl>
    <w:p w:rsidR="00520AD4" w:rsidRPr="007B63E5" w:rsidRDefault="00520AD4">
      <w:pPr>
        <w:jc w:val="right"/>
        <w:rPr>
          <w:sz w:val="20"/>
        </w:rPr>
      </w:pPr>
      <w:r w:rsidRPr="007B63E5">
        <w:rPr>
          <w:sz w:val="20"/>
        </w:rPr>
        <w:t>Podpis osoby odpowiedzialnej</w:t>
      </w:r>
    </w:p>
    <w:p w:rsidR="00520AD4" w:rsidRPr="007B63E5" w:rsidRDefault="00520AD4">
      <w:pPr>
        <w:jc w:val="right"/>
        <w:rPr>
          <w:sz w:val="20"/>
        </w:rPr>
      </w:pPr>
    </w:p>
    <w:p w:rsidR="00520AD4" w:rsidRPr="007B63E5" w:rsidRDefault="00520AD4">
      <w:pPr>
        <w:jc w:val="right"/>
        <w:rPr>
          <w:sz w:val="20"/>
        </w:rPr>
      </w:pPr>
      <w:r w:rsidRPr="007B63E5">
        <w:rPr>
          <w:sz w:val="20"/>
        </w:rPr>
        <w:t>......................</w:t>
      </w:r>
    </w:p>
    <w:p w:rsidR="00520AD4" w:rsidRPr="007B63E5" w:rsidRDefault="00520AD4">
      <w:pPr>
        <w:jc w:val="right"/>
        <w:rPr>
          <w:sz w:val="16"/>
        </w:rPr>
      </w:pPr>
      <w:r w:rsidRPr="007B63E5">
        <w:rPr>
          <w:sz w:val="16"/>
        </w:rPr>
        <w:t>(podpis)</w:t>
      </w:r>
      <w:r w:rsidRPr="007B63E5">
        <w:rPr>
          <w:sz w:val="16"/>
        </w:rPr>
        <w:tab/>
      </w:r>
    </w:p>
    <w:p w:rsidR="00520AD4" w:rsidRPr="007B63E5" w:rsidRDefault="00520AD4">
      <w:pPr>
        <w:rPr>
          <w:sz w:val="20"/>
        </w:rPr>
      </w:pPr>
      <w:proofErr w:type="gramStart"/>
      <w:r w:rsidRPr="007B63E5">
        <w:rPr>
          <w:sz w:val="20"/>
        </w:rPr>
        <w:t>Wycenił ...................................</w:t>
      </w:r>
      <w:r w:rsidRPr="007B63E5">
        <w:rPr>
          <w:sz w:val="20"/>
        </w:rPr>
        <w:tab/>
        <w:t>.............</w:t>
      </w:r>
      <w:proofErr w:type="gramEnd"/>
      <w:r w:rsidRPr="007B63E5">
        <w:rPr>
          <w:sz w:val="20"/>
        </w:rPr>
        <w:t>.........</w:t>
      </w:r>
    </w:p>
    <w:p w:rsidR="00520AD4" w:rsidRPr="007B63E5" w:rsidRDefault="00520AD4">
      <w:pPr>
        <w:rPr>
          <w:sz w:val="16"/>
        </w:rPr>
      </w:pPr>
      <w:r w:rsidRPr="007B63E5">
        <w:rPr>
          <w:sz w:val="16"/>
        </w:rPr>
        <w:tab/>
        <w:t xml:space="preserve">      (Imię i </w:t>
      </w:r>
      <w:proofErr w:type="gramStart"/>
      <w:r w:rsidRPr="007B63E5">
        <w:rPr>
          <w:sz w:val="16"/>
        </w:rPr>
        <w:t>nazwisko)</w:t>
      </w:r>
      <w:r w:rsidRPr="007B63E5">
        <w:rPr>
          <w:sz w:val="16"/>
        </w:rPr>
        <w:tab/>
      </w:r>
      <w:r w:rsidRPr="007B63E5">
        <w:rPr>
          <w:sz w:val="16"/>
        </w:rPr>
        <w:tab/>
        <w:t xml:space="preserve">      (podpis</w:t>
      </w:r>
      <w:proofErr w:type="gramEnd"/>
      <w:r w:rsidRPr="007B63E5">
        <w:rPr>
          <w:sz w:val="16"/>
        </w:rPr>
        <w:t>)</w:t>
      </w:r>
    </w:p>
    <w:p w:rsidR="00520AD4" w:rsidRPr="007B63E5" w:rsidRDefault="00520AD4">
      <w:pPr>
        <w:jc w:val="center"/>
        <w:rPr>
          <w:sz w:val="20"/>
        </w:rPr>
      </w:pPr>
      <w:r w:rsidRPr="007B63E5">
        <w:rPr>
          <w:sz w:val="20"/>
        </w:rPr>
        <w:t xml:space="preserve">                                                                                </w:t>
      </w:r>
      <w:r w:rsidR="007C3C93" w:rsidRPr="007B63E5">
        <w:rPr>
          <w:sz w:val="20"/>
        </w:rPr>
        <w:t xml:space="preserve">    </w:t>
      </w:r>
      <w:r w:rsidRPr="007B63E5">
        <w:rPr>
          <w:sz w:val="20"/>
        </w:rPr>
        <w:t>Skład zespołu spisowego</w:t>
      </w:r>
      <w:r w:rsidRPr="007B63E5">
        <w:rPr>
          <w:sz w:val="20"/>
        </w:rPr>
        <w:tab/>
      </w:r>
      <w:r w:rsidRPr="007B63E5">
        <w:rPr>
          <w:sz w:val="20"/>
        </w:rPr>
        <w:tab/>
      </w:r>
    </w:p>
    <w:p w:rsidR="00520AD4" w:rsidRPr="007B63E5" w:rsidRDefault="00520AD4">
      <w:pPr>
        <w:jc w:val="right"/>
        <w:rPr>
          <w:sz w:val="20"/>
        </w:rPr>
      </w:pPr>
      <w:proofErr w:type="gramStart"/>
      <w:r w:rsidRPr="007B63E5">
        <w:rPr>
          <w:sz w:val="18"/>
        </w:rPr>
        <w:t xml:space="preserve">Przewodniczący...........................   </w:t>
      </w:r>
      <w:r w:rsidRPr="007B63E5">
        <w:rPr>
          <w:sz w:val="20"/>
        </w:rPr>
        <w:t>....................</w:t>
      </w:r>
      <w:proofErr w:type="gramEnd"/>
      <w:r w:rsidRPr="007B63E5">
        <w:rPr>
          <w:sz w:val="20"/>
        </w:rPr>
        <w:t>..</w:t>
      </w:r>
    </w:p>
    <w:p w:rsidR="00520AD4" w:rsidRPr="007B63E5" w:rsidRDefault="00520AD4">
      <w:pPr>
        <w:jc w:val="right"/>
        <w:rPr>
          <w:sz w:val="16"/>
        </w:rPr>
      </w:pPr>
      <w:r w:rsidRPr="007B63E5">
        <w:rPr>
          <w:sz w:val="16"/>
        </w:rPr>
        <w:t xml:space="preserve">(Imię i </w:t>
      </w:r>
      <w:proofErr w:type="gramStart"/>
      <w:r w:rsidRPr="007B63E5">
        <w:rPr>
          <w:sz w:val="16"/>
        </w:rPr>
        <w:t>nazwisko)</w:t>
      </w:r>
      <w:r w:rsidRPr="007B63E5">
        <w:rPr>
          <w:sz w:val="16"/>
        </w:rPr>
        <w:tab/>
        <w:t xml:space="preserve">          (podpis</w:t>
      </w:r>
      <w:proofErr w:type="gramEnd"/>
      <w:r w:rsidRPr="007B63E5">
        <w:rPr>
          <w:sz w:val="16"/>
        </w:rPr>
        <w:t xml:space="preserve">)    </w:t>
      </w:r>
    </w:p>
    <w:p w:rsidR="00520AD4" w:rsidRPr="007B63E5" w:rsidRDefault="00520AD4">
      <w:pPr>
        <w:jc w:val="right"/>
        <w:rPr>
          <w:sz w:val="20"/>
        </w:rPr>
      </w:pPr>
      <w:proofErr w:type="gramStart"/>
      <w:r w:rsidRPr="007B63E5">
        <w:rPr>
          <w:sz w:val="18"/>
        </w:rPr>
        <w:t xml:space="preserve">Członkowie..................................   </w:t>
      </w:r>
      <w:r w:rsidRPr="007B63E5">
        <w:rPr>
          <w:sz w:val="20"/>
        </w:rPr>
        <w:t>.............</w:t>
      </w:r>
      <w:proofErr w:type="gramEnd"/>
      <w:r w:rsidRPr="007B63E5">
        <w:rPr>
          <w:sz w:val="20"/>
        </w:rPr>
        <w:t>.........</w:t>
      </w:r>
    </w:p>
    <w:p w:rsidR="00520AD4" w:rsidRPr="007B63E5" w:rsidRDefault="00520AD4">
      <w:pPr>
        <w:jc w:val="right"/>
        <w:rPr>
          <w:sz w:val="20"/>
        </w:rPr>
      </w:pPr>
      <w:r w:rsidRPr="007B63E5">
        <w:rPr>
          <w:sz w:val="18"/>
        </w:rPr>
        <w:t>..................................................</w:t>
      </w:r>
      <w:proofErr w:type="gramStart"/>
      <w:r w:rsidRPr="007B63E5">
        <w:rPr>
          <w:sz w:val="18"/>
        </w:rPr>
        <w:t xml:space="preserve">...   </w:t>
      </w:r>
      <w:r w:rsidRPr="007B63E5">
        <w:rPr>
          <w:sz w:val="20"/>
        </w:rPr>
        <w:t>......................</w:t>
      </w:r>
      <w:proofErr w:type="gramEnd"/>
    </w:p>
    <w:p w:rsidR="00520AD4" w:rsidRPr="007B63E5" w:rsidRDefault="00520AD4">
      <w:pPr>
        <w:jc w:val="right"/>
        <w:rPr>
          <w:sz w:val="20"/>
        </w:rPr>
      </w:pPr>
      <w:r w:rsidRPr="007B63E5">
        <w:rPr>
          <w:sz w:val="18"/>
        </w:rPr>
        <w:lastRenderedPageBreak/>
        <w:t>..................................................</w:t>
      </w:r>
      <w:proofErr w:type="gramStart"/>
      <w:r w:rsidRPr="007B63E5">
        <w:rPr>
          <w:sz w:val="18"/>
        </w:rPr>
        <w:t xml:space="preserve">...   </w:t>
      </w:r>
      <w:r w:rsidRPr="007B63E5">
        <w:rPr>
          <w:sz w:val="20"/>
        </w:rPr>
        <w:t>......................</w:t>
      </w:r>
      <w:proofErr w:type="gramEnd"/>
    </w:p>
    <w:p w:rsidR="00520AD4" w:rsidRPr="007B63E5" w:rsidRDefault="00520AD4">
      <w:pPr>
        <w:jc w:val="right"/>
        <w:rPr>
          <w:sz w:val="18"/>
        </w:rPr>
      </w:pPr>
      <w:proofErr w:type="gramStart"/>
      <w:r w:rsidRPr="007B63E5">
        <w:rPr>
          <w:sz w:val="18"/>
        </w:rPr>
        <w:t xml:space="preserve">Sprawdził....................................   </w:t>
      </w:r>
      <w:r w:rsidRPr="007B63E5">
        <w:rPr>
          <w:sz w:val="20"/>
        </w:rPr>
        <w:t>...........</w:t>
      </w:r>
      <w:proofErr w:type="gramEnd"/>
      <w:r w:rsidRPr="007B63E5">
        <w:rPr>
          <w:sz w:val="20"/>
        </w:rPr>
        <w:t>...........</w:t>
      </w:r>
    </w:p>
    <w:p w:rsidR="00520AD4" w:rsidRPr="007B63E5" w:rsidRDefault="00520AD4"/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rPr>
          <w:sz w:val="22"/>
        </w:rPr>
      </w:pPr>
    </w:p>
    <w:p w:rsidR="007C3C93" w:rsidRPr="007B63E5" w:rsidRDefault="007C3C93">
      <w:pPr>
        <w:jc w:val="right"/>
      </w:pPr>
    </w:p>
    <w:p w:rsidR="00520AD4" w:rsidRPr="007B63E5" w:rsidRDefault="002F0320">
      <w:pPr>
        <w:jc w:val="right"/>
      </w:pPr>
      <w:r w:rsidRPr="007B63E5">
        <w:t>Wzór nr 5</w:t>
      </w:r>
    </w:p>
    <w:p w:rsidR="00520AD4" w:rsidRPr="007B63E5" w:rsidRDefault="00520AD4">
      <w:pPr>
        <w:pStyle w:val="Nagwek1"/>
        <w:jc w:val="center"/>
        <w:rPr>
          <w:sz w:val="28"/>
          <w:szCs w:val="28"/>
        </w:rPr>
      </w:pPr>
      <w:r w:rsidRPr="007B63E5">
        <w:rPr>
          <w:sz w:val="28"/>
          <w:szCs w:val="28"/>
        </w:rPr>
        <w:t>PROTOKÓŁ Z INWENTARYZACJI KASY</w:t>
      </w:r>
    </w:p>
    <w:p w:rsidR="00520AD4" w:rsidRPr="007B63E5" w:rsidRDefault="00520AD4">
      <w:pPr>
        <w:rPr>
          <w:b/>
        </w:rPr>
      </w:pPr>
    </w:p>
    <w:p w:rsidR="00520AD4" w:rsidRPr="007B63E5" w:rsidRDefault="00520AD4">
      <w:pPr>
        <w:jc w:val="center"/>
      </w:pPr>
      <w:r w:rsidRPr="007B63E5">
        <w:t xml:space="preserve">       </w:t>
      </w:r>
      <w:proofErr w:type="gramStart"/>
      <w:r w:rsidRPr="007B63E5">
        <w:t>przeprowadzonej</w:t>
      </w:r>
      <w:proofErr w:type="gramEnd"/>
      <w:r w:rsidRPr="007B63E5">
        <w:t xml:space="preserve"> w dniu …………………. </w:t>
      </w:r>
      <w:proofErr w:type="gramStart"/>
      <w:r w:rsidRPr="007B63E5">
        <w:t>w</w:t>
      </w:r>
      <w:proofErr w:type="gramEnd"/>
      <w:r w:rsidRPr="007B63E5">
        <w:t xml:space="preserve"> kasie </w:t>
      </w:r>
      <w:r w:rsidR="0008308B" w:rsidRPr="007B63E5">
        <w:t>…………...</w:t>
      </w:r>
      <w:r w:rsidRPr="007B63E5">
        <w:t>………………………….</w:t>
      </w:r>
    </w:p>
    <w:p w:rsidR="00520AD4" w:rsidRPr="007B63E5" w:rsidRDefault="00520AD4"/>
    <w:p w:rsidR="00520AD4" w:rsidRPr="007B63E5" w:rsidRDefault="00520AD4">
      <w:pPr>
        <w:ind w:left="284"/>
        <w:jc w:val="both"/>
      </w:pPr>
      <w:r w:rsidRPr="007B63E5">
        <w:t xml:space="preserve">Zespół spisowy działający na podstawie </w:t>
      </w:r>
      <w:proofErr w:type="gramStart"/>
      <w:r w:rsidRPr="007B63E5">
        <w:t>Zarządzenia  nr</w:t>
      </w:r>
      <w:proofErr w:type="gramEnd"/>
      <w:r w:rsidRPr="007B63E5">
        <w:t xml:space="preserve"> ………….. Prezydenta Miasta Kielce  z dnia …………………..</w:t>
      </w:r>
      <w:proofErr w:type="gramStart"/>
      <w:r w:rsidRPr="007B63E5">
        <w:t>w</w:t>
      </w:r>
      <w:proofErr w:type="gramEnd"/>
      <w:r w:rsidRPr="007B63E5">
        <w:t xml:space="preserve"> następującym składzie:</w:t>
      </w:r>
    </w:p>
    <w:p w:rsidR="00520AD4" w:rsidRPr="007B63E5" w:rsidRDefault="00520AD4" w:rsidP="003B04E7">
      <w:pPr>
        <w:numPr>
          <w:ilvl w:val="0"/>
          <w:numId w:val="9"/>
        </w:numPr>
        <w:tabs>
          <w:tab w:val="left" w:pos="2520"/>
        </w:tabs>
        <w:ind w:left="284" w:firstLine="0"/>
        <w:jc w:val="both"/>
      </w:pPr>
      <w:proofErr w:type="gramStart"/>
      <w:r w:rsidRPr="007B63E5">
        <w:t>przewodniczący</w:t>
      </w:r>
      <w:proofErr w:type="gramEnd"/>
      <w:r w:rsidRPr="007B63E5">
        <w:t xml:space="preserve">    ……………………………..</w:t>
      </w:r>
    </w:p>
    <w:p w:rsidR="00520AD4" w:rsidRPr="007B63E5" w:rsidRDefault="00520AD4" w:rsidP="003B04E7">
      <w:pPr>
        <w:numPr>
          <w:ilvl w:val="0"/>
          <w:numId w:val="9"/>
        </w:numPr>
        <w:ind w:left="284" w:firstLine="0"/>
        <w:jc w:val="both"/>
      </w:pPr>
      <w:proofErr w:type="gramStart"/>
      <w:r w:rsidRPr="007B63E5">
        <w:t>członek</w:t>
      </w:r>
      <w:proofErr w:type="gramEnd"/>
      <w:r w:rsidRPr="007B63E5">
        <w:t xml:space="preserve">                 ……………………………...</w:t>
      </w:r>
      <w:r w:rsidRPr="007B63E5">
        <w:tab/>
      </w:r>
    </w:p>
    <w:p w:rsidR="00520AD4" w:rsidRPr="007B63E5" w:rsidRDefault="00520AD4" w:rsidP="003B04E7">
      <w:pPr>
        <w:numPr>
          <w:ilvl w:val="0"/>
          <w:numId w:val="9"/>
        </w:numPr>
        <w:ind w:left="284" w:firstLine="0"/>
        <w:jc w:val="both"/>
      </w:pPr>
      <w:proofErr w:type="gramStart"/>
      <w:r w:rsidRPr="007B63E5">
        <w:t>członek</w:t>
      </w:r>
      <w:proofErr w:type="gramEnd"/>
      <w:r w:rsidRPr="007B63E5">
        <w:t xml:space="preserve">                 ……………………………...</w:t>
      </w:r>
    </w:p>
    <w:p w:rsidR="00520AD4" w:rsidRPr="007B63E5" w:rsidRDefault="00520AD4">
      <w:pPr>
        <w:ind w:left="284"/>
        <w:jc w:val="both"/>
      </w:pPr>
      <w:proofErr w:type="gramStart"/>
      <w:r w:rsidRPr="007B63E5">
        <w:t>w</w:t>
      </w:r>
      <w:proofErr w:type="gramEnd"/>
      <w:r w:rsidRPr="007B63E5">
        <w:t xml:space="preserve"> obecności osób materialnie odpowiedzialnych: ………………………………………… w dniu ………………..</w:t>
      </w:r>
      <w:proofErr w:type="gramStart"/>
      <w:r w:rsidRPr="007B63E5">
        <w:t>r</w:t>
      </w:r>
      <w:proofErr w:type="gramEnd"/>
      <w:r w:rsidRPr="007B63E5">
        <w:t>. dokonał komisyjnego przeliczenia znajdujących się w kasie środków pieniężnych oraz druków ścisłego zarachowania dotyczących gospodarki kasowej.</w:t>
      </w:r>
    </w:p>
    <w:p w:rsidR="00520AD4" w:rsidRPr="007B63E5" w:rsidRDefault="00520AD4">
      <w:pPr>
        <w:ind w:left="284"/>
        <w:jc w:val="both"/>
      </w:pPr>
    </w:p>
    <w:p w:rsidR="00520AD4" w:rsidRPr="007B63E5" w:rsidRDefault="00520AD4" w:rsidP="003B04E7">
      <w:pPr>
        <w:pStyle w:val="Tekstpodstawowywcity3"/>
        <w:numPr>
          <w:ilvl w:val="0"/>
          <w:numId w:val="13"/>
        </w:numPr>
        <w:spacing w:after="0"/>
        <w:ind w:left="284" w:firstLine="0"/>
        <w:jc w:val="both"/>
        <w:rPr>
          <w:sz w:val="24"/>
          <w:szCs w:val="24"/>
        </w:rPr>
      </w:pPr>
      <w:r w:rsidRPr="007B63E5">
        <w:rPr>
          <w:sz w:val="24"/>
          <w:szCs w:val="24"/>
        </w:rPr>
        <w:t>Wszystkie środki pieniężne pozostające w kasie przed rozpoczęciem spisu zostały wpłacone do banku/ stan środków pieniężnych w kasie wynosi………………..</w:t>
      </w:r>
      <w:proofErr w:type="gramStart"/>
      <w:r w:rsidRPr="007B63E5">
        <w:rPr>
          <w:sz w:val="24"/>
          <w:szCs w:val="24"/>
        </w:rPr>
        <w:t>zł</w:t>
      </w:r>
      <w:proofErr w:type="gramEnd"/>
      <w:r w:rsidRPr="007B63E5">
        <w:rPr>
          <w:sz w:val="24"/>
          <w:szCs w:val="24"/>
        </w:rPr>
        <w:t xml:space="preserve"> (słownie zł……………….)*) </w:t>
      </w:r>
    </w:p>
    <w:p w:rsidR="00520AD4" w:rsidRPr="007B63E5" w:rsidRDefault="00520AD4">
      <w:pPr>
        <w:pStyle w:val="Tekstpodstawowywcity3"/>
        <w:ind w:left="284"/>
        <w:rPr>
          <w:sz w:val="24"/>
          <w:szCs w:val="24"/>
        </w:rPr>
      </w:pPr>
    </w:p>
    <w:p w:rsidR="00520AD4" w:rsidRPr="007B63E5" w:rsidRDefault="00520AD4" w:rsidP="003B04E7">
      <w:pPr>
        <w:pStyle w:val="Tekstpodstawowywcity3"/>
        <w:numPr>
          <w:ilvl w:val="0"/>
          <w:numId w:val="13"/>
        </w:numPr>
        <w:spacing w:after="0"/>
        <w:ind w:left="284" w:firstLine="0"/>
        <w:jc w:val="both"/>
        <w:rPr>
          <w:sz w:val="24"/>
          <w:szCs w:val="24"/>
        </w:rPr>
      </w:pPr>
      <w:r w:rsidRPr="007B63E5">
        <w:rPr>
          <w:sz w:val="24"/>
          <w:szCs w:val="24"/>
        </w:rPr>
        <w:t xml:space="preserve">Stan faktyczny środków pieniężnych zespół porównał z saldami raportów </w:t>
      </w:r>
      <w:proofErr w:type="gramStart"/>
      <w:r w:rsidRPr="007B63E5">
        <w:rPr>
          <w:sz w:val="24"/>
          <w:szCs w:val="24"/>
        </w:rPr>
        <w:t>kasowych  zamkniętych</w:t>
      </w:r>
      <w:proofErr w:type="gramEnd"/>
      <w:r w:rsidRPr="007B63E5">
        <w:rPr>
          <w:sz w:val="24"/>
          <w:szCs w:val="24"/>
        </w:rPr>
        <w:t xml:space="preserve"> w dniu …………..……………</w:t>
      </w:r>
      <w:proofErr w:type="gramStart"/>
      <w:r w:rsidRPr="007B63E5">
        <w:rPr>
          <w:sz w:val="24"/>
          <w:szCs w:val="24"/>
        </w:rPr>
        <w:t>r</w:t>
      </w:r>
      <w:proofErr w:type="gramEnd"/>
      <w:r w:rsidRPr="007B63E5">
        <w:rPr>
          <w:sz w:val="24"/>
          <w:szCs w:val="24"/>
        </w:rPr>
        <w:t xml:space="preserve">. o numerach: </w:t>
      </w:r>
    </w:p>
    <w:p w:rsidR="00520AD4" w:rsidRPr="007B63E5" w:rsidRDefault="00520AD4">
      <w:pPr>
        <w:pStyle w:val="Akapitzlist"/>
        <w:ind w:left="284"/>
      </w:pPr>
    </w:p>
    <w:p w:rsidR="00520AD4" w:rsidRPr="007B63E5" w:rsidRDefault="00520AD4">
      <w:pPr>
        <w:pStyle w:val="Tekstpodstawowywcity3"/>
        <w:spacing w:after="0"/>
        <w:ind w:left="284"/>
        <w:jc w:val="both"/>
        <w:rPr>
          <w:sz w:val="24"/>
          <w:szCs w:val="24"/>
        </w:rPr>
      </w:pPr>
      <w:proofErr w:type="gramStart"/>
      <w:r w:rsidRPr="007B63E5">
        <w:rPr>
          <w:sz w:val="24"/>
          <w:szCs w:val="24"/>
        </w:rPr>
        <w:t>a</w:t>
      </w:r>
      <w:proofErr w:type="gramEnd"/>
      <w:r w:rsidRPr="007B63E5">
        <w:rPr>
          <w:sz w:val="24"/>
          <w:szCs w:val="24"/>
        </w:rPr>
        <w:t>)…………………………..</w:t>
      </w:r>
    </w:p>
    <w:p w:rsidR="00520AD4" w:rsidRPr="007B63E5" w:rsidRDefault="00520AD4">
      <w:pPr>
        <w:pStyle w:val="Tekstpodstawowywcity3"/>
        <w:spacing w:after="0"/>
        <w:ind w:left="284"/>
        <w:jc w:val="both"/>
        <w:rPr>
          <w:sz w:val="24"/>
          <w:szCs w:val="24"/>
        </w:rPr>
      </w:pPr>
      <w:proofErr w:type="gramStart"/>
      <w:r w:rsidRPr="007B63E5">
        <w:rPr>
          <w:sz w:val="24"/>
          <w:szCs w:val="24"/>
        </w:rPr>
        <w:t>b</w:t>
      </w:r>
      <w:proofErr w:type="gramEnd"/>
      <w:r w:rsidRPr="007B63E5">
        <w:rPr>
          <w:sz w:val="24"/>
          <w:szCs w:val="24"/>
        </w:rPr>
        <w:t>)………………………….</w:t>
      </w:r>
    </w:p>
    <w:p w:rsidR="00520AD4" w:rsidRPr="007B63E5" w:rsidRDefault="00520AD4">
      <w:pPr>
        <w:pStyle w:val="Tekstpodstawowywcity3"/>
        <w:spacing w:after="0"/>
        <w:ind w:left="284"/>
        <w:jc w:val="both"/>
        <w:rPr>
          <w:sz w:val="24"/>
          <w:szCs w:val="24"/>
        </w:rPr>
      </w:pPr>
      <w:proofErr w:type="gramStart"/>
      <w:r w:rsidRPr="007B63E5">
        <w:rPr>
          <w:sz w:val="24"/>
          <w:szCs w:val="24"/>
        </w:rPr>
        <w:t>c</w:t>
      </w:r>
      <w:proofErr w:type="gramEnd"/>
      <w:r w:rsidRPr="007B63E5">
        <w:rPr>
          <w:sz w:val="24"/>
          <w:szCs w:val="24"/>
        </w:rPr>
        <w:t>)………………………….</w:t>
      </w:r>
    </w:p>
    <w:p w:rsidR="00520AD4" w:rsidRPr="007B63E5" w:rsidRDefault="00520AD4">
      <w:pPr>
        <w:pStyle w:val="Tekstpodstawowywcity3"/>
        <w:ind w:left="284"/>
        <w:rPr>
          <w:sz w:val="24"/>
          <w:szCs w:val="24"/>
        </w:rPr>
      </w:pPr>
    </w:p>
    <w:p w:rsidR="00520AD4" w:rsidRPr="007B63E5" w:rsidRDefault="00520AD4">
      <w:pPr>
        <w:pStyle w:val="Tekstpodstawowywcity3"/>
        <w:ind w:left="284"/>
        <w:rPr>
          <w:sz w:val="24"/>
          <w:szCs w:val="24"/>
        </w:rPr>
      </w:pPr>
      <w:r w:rsidRPr="007B63E5">
        <w:rPr>
          <w:sz w:val="24"/>
          <w:szCs w:val="24"/>
        </w:rPr>
        <w:t>Numery ostatnich wykorzystanych dowodów kasowych:</w:t>
      </w:r>
    </w:p>
    <w:p w:rsidR="00520AD4" w:rsidRPr="007B63E5" w:rsidRDefault="00520AD4" w:rsidP="003B04E7">
      <w:pPr>
        <w:pStyle w:val="Tekstpodstawowywcity3"/>
        <w:numPr>
          <w:ilvl w:val="0"/>
          <w:numId w:val="11"/>
        </w:numPr>
        <w:tabs>
          <w:tab w:val="clear" w:pos="1080"/>
          <w:tab w:val="num" w:pos="567"/>
        </w:tabs>
        <w:spacing w:after="0"/>
        <w:ind w:left="284" w:firstLine="0"/>
        <w:jc w:val="both"/>
        <w:rPr>
          <w:sz w:val="24"/>
          <w:szCs w:val="24"/>
        </w:rPr>
      </w:pPr>
      <w:proofErr w:type="gramStart"/>
      <w:r w:rsidRPr="007B63E5">
        <w:rPr>
          <w:sz w:val="24"/>
          <w:szCs w:val="24"/>
        </w:rPr>
        <w:t>kwitariusze</w:t>
      </w:r>
      <w:proofErr w:type="gramEnd"/>
      <w:r w:rsidRPr="007B63E5">
        <w:rPr>
          <w:sz w:val="24"/>
          <w:szCs w:val="24"/>
        </w:rPr>
        <w:t xml:space="preserve"> przychodowe:</w:t>
      </w:r>
    </w:p>
    <w:p w:rsidR="00520AD4" w:rsidRPr="007B63E5" w:rsidRDefault="00520AD4">
      <w:pPr>
        <w:pStyle w:val="Tekstpodstawowywcity3"/>
        <w:spacing w:after="0"/>
        <w:ind w:left="284"/>
        <w:jc w:val="both"/>
        <w:rPr>
          <w:sz w:val="24"/>
          <w:szCs w:val="24"/>
        </w:rPr>
      </w:pPr>
      <w:r w:rsidRPr="007B63E5">
        <w:rPr>
          <w:sz w:val="24"/>
          <w:szCs w:val="24"/>
        </w:rPr>
        <w:t>-…………………………………..</w:t>
      </w:r>
    </w:p>
    <w:p w:rsidR="00520AD4" w:rsidRPr="007B63E5" w:rsidRDefault="00520AD4">
      <w:pPr>
        <w:pStyle w:val="Tekstpodstawowywcity3"/>
        <w:spacing w:after="0"/>
        <w:ind w:left="284"/>
        <w:jc w:val="both"/>
        <w:rPr>
          <w:sz w:val="24"/>
          <w:szCs w:val="24"/>
        </w:rPr>
      </w:pPr>
      <w:r w:rsidRPr="007B63E5">
        <w:rPr>
          <w:sz w:val="24"/>
          <w:szCs w:val="24"/>
        </w:rPr>
        <w:t>-………………………………….</w:t>
      </w:r>
    </w:p>
    <w:p w:rsidR="00520AD4" w:rsidRPr="007B63E5" w:rsidRDefault="00520AD4">
      <w:pPr>
        <w:pStyle w:val="Tekstpodstawowywcity3"/>
        <w:spacing w:after="0"/>
        <w:ind w:left="284"/>
        <w:jc w:val="both"/>
        <w:rPr>
          <w:sz w:val="24"/>
          <w:szCs w:val="24"/>
        </w:rPr>
      </w:pPr>
      <w:r w:rsidRPr="007B63E5">
        <w:rPr>
          <w:sz w:val="24"/>
          <w:szCs w:val="24"/>
        </w:rPr>
        <w:t>-………………………………….</w:t>
      </w:r>
    </w:p>
    <w:p w:rsidR="00520AD4" w:rsidRPr="007B63E5" w:rsidRDefault="00520AD4" w:rsidP="003B04E7">
      <w:pPr>
        <w:pStyle w:val="Tekstpodstawowywcity3"/>
        <w:numPr>
          <w:ilvl w:val="0"/>
          <w:numId w:val="11"/>
        </w:numPr>
        <w:tabs>
          <w:tab w:val="clear" w:pos="1080"/>
          <w:tab w:val="num" w:pos="567"/>
        </w:tabs>
        <w:spacing w:after="0"/>
        <w:ind w:left="284" w:firstLine="0"/>
        <w:jc w:val="both"/>
        <w:rPr>
          <w:sz w:val="24"/>
          <w:szCs w:val="24"/>
        </w:rPr>
      </w:pPr>
      <w:proofErr w:type="gramStart"/>
      <w:r w:rsidRPr="007B63E5">
        <w:rPr>
          <w:sz w:val="24"/>
          <w:szCs w:val="24"/>
        </w:rPr>
        <w:t>dowód</w:t>
      </w:r>
      <w:proofErr w:type="gramEnd"/>
      <w:r w:rsidRPr="007B63E5">
        <w:rPr>
          <w:sz w:val="24"/>
          <w:szCs w:val="24"/>
        </w:rPr>
        <w:t xml:space="preserve"> „kasa wypłaci – KW” </w:t>
      </w:r>
    </w:p>
    <w:p w:rsidR="00520AD4" w:rsidRPr="007B63E5" w:rsidRDefault="00520AD4">
      <w:pPr>
        <w:pStyle w:val="Tekstpodstawowywcity3"/>
        <w:ind w:left="284"/>
        <w:rPr>
          <w:sz w:val="24"/>
          <w:szCs w:val="24"/>
        </w:rPr>
      </w:pPr>
    </w:p>
    <w:p w:rsidR="00520AD4" w:rsidRPr="007B63E5" w:rsidRDefault="00520AD4">
      <w:pPr>
        <w:pStyle w:val="Tekstpodstawowywcity3"/>
        <w:ind w:left="284"/>
        <w:rPr>
          <w:sz w:val="24"/>
          <w:szCs w:val="24"/>
        </w:rPr>
      </w:pPr>
      <w:r w:rsidRPr="007B63E5">
        <w:rPr>
          <w:sz w:val="24"/>
          <w:szCs w:val="24"/>
        </w:rPr>
        <w:t>3. Stwierdzono/nie stwierdzono*) innych składników majątkowych w kasie.</w:t>
      </w:r>
    </w:p>
    <w:p w:rsidR="00520AD4" w:rsidRPr="007B63E5" w:rsidRDefault="00520AD4">
      <w:pPr>
        <w:ind w:left="284"/>
        <w:jc w:val="both"/>
      </w:pPr>
      <w:r w:rsidRPr="007B63E5">
        <w:t>4.  Druki ścisłego zarachowania niewykorzystane:</w:t>
      </w:r>
    </w:p>
    <w:p w:rsidR="00520AD4" w:rsidRPr="007B63E5" w:rsidRDefault="00520AD4" w:rsidP="003B04E7">
      <w:pPr>
        <w:numPr>
          <w:ilvl w:val="0"/>
          <w:numId w:val="12"/>
        </w:numPr>
        <w:tabs>
          <w:tab w:val="clear" w:pos="1080"/>
          <w:tab w:val="num" w:pos="567"/>
        </w:tabs>
        <w:spacing w:line="360" w:lineRule="auto"/>
        <w:ind w:left="284" w:firstLine="0"/>
      </w:pPr>
      <w:proofErr w:type="gramStart"/>
      <w:r w:rsidRPr="007B63E5">
        <w:t>kwitariusze</w:t>
      </w:r>
      <w:proofErr w:type="gramEnd"/>
      <w:r w:rsidRPr="007B63E5">
        <w:t xml:space="preserve"> przychodowe rozpoczęte:</w:t>
      </w:r>
    </w:p>
    <w:p w:rsidR="00520AD4" w:rsidRPr="007B63E5" w:rsidRDefault="00520AD4">
      <w:pPr>
        <w:spacing w:line="360" w:lineRule="auto"/>
        <w:ind w:left="284"/>
      </w:pPr>
      <w:r w:rsidRPr="007B63E5">
        <w:t>- ……………………………………….</w:t>
      </w:r>
    </w:p>
    <w:p w:rsidR="00520AD4" w:rsidRPr="007B63E5" w:rsidRDefault="00520AD4">
      <w:pPr>
        <w:spacing w:line="360" w:lineRule="auto"/>
        <w:ind w:left="284"/>
      </w:pPr>
      <w:r w:rsidRPr="007B63E5">
        <w:t>- ……………………………………….</w:t>
      </w:r>
    </w:p>
    <w:p w:rsidR="00520AD4" w:rsidRPr="007B63E5" w:rsidRDefault="00520AD4">
      <w:pPr>
        <w:spacing w:line="360" w:lineRule="auto"/>
        <w:ind w:left="284"/>
      </w:pPr>
      <w:r w:rsidRPr="007B63E5">
        <w:t>- ……………………………………….</w:t>
      </w:r>
    </w:p>
    <w:p w:rsidR="00520AD4" w:rsidRPr="007B63E5" w:rsidRDefault="00520AD4" w:rsidP="003B04E7">
      <w:pPr>
        <w:numPr>
          <w:ilvl w:val="0"/>
          <w:numId w:val="12"/>
        </w:numPr>
        <w:tabs>
          <w:tab w:val="clear" w:pos="1080"/>
          <w:tab w:val="num" w:pos="567"/>
        </w:tabs>
        <w:ind w:left="284" w:firstLine="0"/>
      </w:pPr>
      <w:proofErr w:type="gramStart"/>
      <w:r w:rsidRPr="007B63E5">
        <w:lastRenderedPageBreak/>
        <w:t>kwitariusze</w:t>
      </w:r>
      <w:proofErr w:type="gramEnd"/>
      <w:r w:rsidRPr="007B63E5">
        <w:t xml:space="preserve"> przychodowe nie rozpoczęte:</w:t>
      </w:r>
    </w:p>
    <w:p w:rsidR="00520AD4" w:rsidRPr="007B63E5" w:rsidRDefault="00520AD4">
      <w:pPr>
        <w:ind w:left="284"/>
      </w:pPr>
      <w:r w:rsidRPr="007B63E5">
        <w:t>- ………………………………………..</w:t>
      </w:r>
    </w:p>
    <w:p w:rsidR="00520AD4" w:rsidRPr="007B63E5" w:rsidRDefault="00520AD4">
      <w:pPr>
        <w:ind w:left="284"/>
      </w:pPr>
      <w:r w:rsidRPr="007B63E5">
        <w:t>- ………………………………………..</w:t>
      </w:r>
    </w:p>
    <w:p w:rsidR="00520AD4" w:rsidRPr="007B63E5" w:rsidRDefault="00520AD4">
      <w:pPr>
        <w:ind w:left="284"/>
      </w:pPr>
      <w:r w:rsidRPr="007B63E5">
        <w:t>- ………………………………………..</w:t>
      </w:r>
    </w:p>
    <w:p w:rsidR="00520AD4" w:rsidRPr="007B63E5" w:rsidRDefault="00520AD4" w:rsidP="003B04E7">
      <w:pPr>
        <w:numPr>
          <w:ilvl w:val="0"/>
          <w:numId w:val="12"/>
        </w:numPr>
        <w:tabs>
          <w:tab w:val="clear" w:pos="1080"/>
          <w:tab w:val="num" w:pos="567"/>
        </w:tabs>
        <w:spacing w:line="360" w:lineRule="auto"/>
        <w:ind w:left="284" w:firstLine="0"/>
      </w:pPr>
      <w:proofErr w:type="gramStart"/>
      <w:r w:rsidRPr="007B63E5">
        <w:t>dowody</w:t>
      </w:r>
      <w:proofErr w:type="gramEnd"/>
      <w:r w:rsidRPr="007B63E5">
        <w:t xml:space="preserve"> „kasa wypłaci – KW” rozpoczęte  - ………………………………..,</w:t>
      </w:r>
    </w:p>
    <w:p w:rsidR="00520AD4" w:rsidRPr="007B63E5" w:rsidRDefault="00520AD4" w:rsidP="003B04E7">
      <w:pPr>
        <w:numPr>
          <w:ilvl w:val="0"/>
          <w:numId w:val="12"/>
        </w:numPr>
        <w:tabs>
          <w:tab w:val="clear" w:pos="1080"/>
          <w:tab w:val="num" w:pos="567"/>
        </w:tabs>
        <w:spacing w:line="360" w:lineRule="auto"/>
        <w:ind w:left="284" w:firstLine="0"/>
      </w:pPr>
      <w:proofErr w:type="gramStart"/>
      <w:r w:rsidRPr="007B63E5">
        <w:t>dowody</w:t>
      </w:r>
      <w:proofErr w:type="gramEnd"/>
      <w:r w:rsidRPr="007B63E5">
        <w:t xml:space="preserve"> „kasa wypłaci – KW” nie rozpoczęte - …………………………….,</w:t>
      </w:r>
    </w:p>
    <w:p w:rsidR="00520AD4" w:rsidRPr="007B63E5" w:rsidRDefault="00520AD4" w:rsidP="003B04E7">
      <w:pPr>
        <w:numPr>
          <w:ilvl w:val="0"/>
          <w:numId w:val="12"/>
        </w:numPr>
        <w:tabs>
          <w:tab w:val="clear" w:pos="1080"/>
          <w:tab w:val="num" w:pos="567"/>
        </w:tabs>
        <w:spacing w:line="360" w:lineRule="auto"/>
        <w:ind w:left="284" w:firstLine="0"/>
      </w:pPr>
      <w:proofErr w:type="gramStart"/>
      <w:r w:rsidRPr="007B63E5">
        <w:t>druki</w:t>
      </w:r>
      <w:proofErr w:type="gramEnd"/>
      <w:r w:rsidRPr="007B63E5">
        <w:t xml:space="preserve"> raportów kasowych od nr ……………..do nr ………………………….</w:t>
      </w:r>
    </w:p>
    <w:p w:rsidR="00520AD4" w:rsidRPr="007B63E5" w:rsidRDefault="00520AD4">
      <w:pPr>
        <w:ind w:left="284"/>
        <w:jc w:val="right"/>
        <w:rPr>
          <w:sz w:val="22"/>
        </w:rPr>
      </w:pPr>
    </w:p>
    <w:p w:rsidR="00520AD4" w:rsidRPr="007B63E5" w:rsidRDefault="00520AD4">
      <w:pPr>
        <w:ind w:left="284"/>
        <w:jc w:val="right"/>
      </w:pPr>
    </w:p>
    <w:p w:rsidR="00520AD4" w:rsidRPr="007B63E5" w:rsidRDefault="00520AD4">
      <w:pPr>
        <w:ind w:left="284"/>
        <w:jc w:val="both"/>
      </w:pPr>
      <w:r w:rsidRPr="007B63E5">
        <w:t xml:space="preserve">5. Stwierdzono/nie stwierdzono*) różnic między stanem faktycznym, a </w:t>
      </w:r>
      <w:proofErr w:type="gramStart"/>
      <w:r w:rsidRPr="007B63E5">
        <w:t>ewidencyjnym            w</w:t>
      </w:r>
      <w:proofErr w:type="gramEnd"/>
      <w:r w:rsidRPr="007B63E5">
        <w:t xml:space="preserve"> odniesieniu do  wartości pieniężnych.</w:t>
      </w:r>
    </w:p>
    <w:p w:rsidR="00520AD4" w:rsidRPr="007B63E5" w:rsidRDefault="00520AD4">
      <w:pPr>
        <w:ind w:left="284"/>
        <w:jc w:val="both"/>
      </w:pPr>
    </w:p>
    <w:p w:rsidR="00520AD4" w:rsidRPr="007B63E5" w:rsidRDefault="00B06597">
      <w:pPr>
        <w:ind w:left="284"/>
      </w:pPr>
      <w:r w:rsidRPr="007B63E5">
        <w:t>6. Inne ustalenia zespołu s</w:t>
      </w:r>
      <w:r w:rsidR="00520AD4" w:rsidRPr="007B63E5">
        <w:t>pisowego:</w:t>
      </w:r>
    </w:p>
    <w:p w:rsidR="00520AD4" w:rsidRPr="007B63E5" w:rsidRDefault="00520AD4" w:rsidP="003B04E7">
      <w:pPr>
        <w:pStyle w:val="Tekstpodstawowywcity2"/>
        <w:numPr>
          <w:ilvl w:val="0"/>
          <w:numId w:val="10"/>
        </w:numPr>
        <w:tabs>
          <w:tab w:val="num" w:pos="567"/>
        </w:tabs>
        <w:spacing w:after="0" w:line="360" w:lineRule="auto"/>
        <w:ind w:left="284" w:firstLine="0"/>
      </w:pPr>
      <w:r w:rsidRPr="007B63E5">
        <w:t>uwagi dotyczące stanu zabezpieczenia kasy oraz pomieszczenia</w:t>
      </w:r>
      <w:r w:rsidR="00B06597" w:rsidRPr="007B63E5">
        <w:t xml:space="preserve">, w którym znajduje się </w:t>
      </w:r>
      <w:proofErr w:type="gramStart"/>
      <w:r w:rsidRPr="007B63E5">
        <w:t>kasa : …………………………………………….</w:t>
      </w:r>
      <w:proofErr w:type="gramEnd"/>
    </w:p>
    <w:p w:rsidR="00520AD4" w:rsidRPr="007B63E5" w:rsidRDefault="00520AD4" w:rsidP="003B04E7">
      <w:pPr>
        <w:pStyle w:val="Tekstpodstawowywcity2"/>
        <w:numPr>
          <w:ilvl w:val="0"/>
          <w:numId w:val="10"/>
        </w:numPr>
        <w:tabs>
          <w:tab w:val="num" w:pos="720"/>
        </w:tabs>
        <w:spacing w:after="0" w:line="360" w:lineRule="auto"/>
        <w:ind w:left="284" w:firstLine="0"/>
        <w:jc w:val="both"/>
      </w:pPr>
      <w:proofErr w:type="gramStart"/>
      <w:r w:rsidRPr="007B63E5">
        <w:t>inne</w:t>
      </w:r>
      <w:proofErr w:type="gramEnd"/>
      <w:r w:rsidRPr="007B63E5">
        <w:t xml:space="preserve"> uwagi:……………………………………………………………………………..</w:t>
      </w:r>
    </w:p>
    <w:p w:rsidR="00520AD4" w:rsidRPr="007B63E5" w:rsidRDefault="00520AD4">
      <w:pPr>
        <w:pStyle w:val="Tekstpodstawowywcity3"/>
        <w:ind w:left="284"/>
        <w:jc w:val="both"/>
        <w:rPr>
          <w:sz w:val="24"/>
          <w:szCs w:val="24"/>
        </w:rPr>
      </w:pPr>
      <w:r w:rsidRPr="007B63E5">
        <w:rPr>
          <w:sz w:val="24"/>
          <w:szCs w:val="24"/>
        </w:rPr>
        <w:t>7. W związku z ustaleniami zawartymi w</w:t>
      </w:r>
      <w:r w:rsidR="00B06597" w:rsidRPr="007B63E5">
        <w:rPr>
          <w:sz w:val="24"/>
          <w:szCs w:val="24"/>
        </w:rPr>
        <w:t xml:space="preserve"> niniejszym</w:t>
      </w:r>
      <w:r w:rsidR="0008308B" w:rsidRPr="007B63E5">
        <w:rPr>
          <w:sz w:val="24"/>
          <w:szCs w:val="24"/>
        </w:rPr>
        <w:t xml:space="preserve"> </w:t>
      </w:r>
      <w:r w:rsidRPr="007B63E5">
        <w:rPr>
          <w:sz w:val="24"/>
          <w:szCs w:val="24"/>
        </w:rPr>
        <w:t>protok</w:t>
      </w:r>
      <w:r w:rsidR="00B06597" w:rsidRPr="007B63E5">
        <w:rPr>
          <w:sz w:val="24"/>
          <w:szCs w:val="24"/>
        </w:rPr>
        <w:t>o</w:t>
      </w:r>
      <w:r w:rsidRPr="007B63E5">
        <w:rPr>
          <w:sz w:val="24"/>
          <w:szCs w:val="24"/>
        </w:rPr>
        <w:t xml:space="preserve">le, osoby materialnie odpowiedzialne zgodnie z załączonym oświadczeniem nie wnoszą zastrzeżeń/wnoszą </w:t>
      </w:r>
      <w:proofErr w:type="gramStart"/>
      <w:r w:rsidRPr="007B63E5">
        <w:rPr>
          <w:sz w:val="24"/>
          <w:szCs w:val="24"/>
        </w:rPr>
        <w:t>zastrzeżenia *) co</w:t>
      </w:r>
      <w:proofErr w:type="gramEnd"/>
      <w:r w:rsidRPr="007B63E5">
        <w:rPr>
          <w:sz w:val="24"/>
          <w:szCs w:val="24"/>
        </w:rPr>
        <w:t xml:space="preserve"> do treści merytorycznej </w:t>
      </w:r>
      <w:r w:rsidR="00B06597" w:rsidRPr="007B63E5">
        <w:rPr>
          <w:sz w:val="24"/>
          <w:szCs w:val="24"/>
        </w:rPr>
        <w:t>niniejszego protoko</w:t>
      </w:r>
      <w:r w:rsidRPr="007B63E5">
        <w:rPr>
          <w:sz w:val="24"/>
          <w:szCs w:val="24"/>
        </w:rPr>
        <w:t>łu, członków zespołu spisowego oraz sposobu przeprowadzenia spisu.</w:t>
      </w:r>
    </w:p>
    <w:p w:rsidR="00520AD4" w:rsidRPr="007B63E5" w:rsidRDefault="00B06597">
      <w:pPr>
        <w:pStyle w:val="Tekstpodstawowywcity3"/>
        <w:ind w:left="284"/>
      </w:pPr>
      <w:r w:rsidRPr="007B63E5"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520AD4" w:rsidRPr="007B63E5" w:rsidRDefault="00520AD4">
      <w:pPr>
        <w:ind w:left="284"/>
        <w:jc w:val="both"/>
      </w:pPr>
      <w:r w:rsidRPr="007B63E5">
        <w:t xml:space="preserve">8.  Protokół niniejszy sporządzony został w 3 egzemplarzach, z których 1 </w:t>
      </w:r>
      <w:proofErr w:type="gramStart"/>
      <w:r w:rsidRPr="007B63E5">
        <w:t>pozostawiono     w</w:t>
      </w:r>
      <w:proofErr w:type="gramEnd"/>
      <w:r w:rsidRPr="007B63E5">
        <w:t xml:space="preserve"> kasie.</w:t>
      </w:r>
    </w:p>
    <w:p w:rsidR="00520AD4" w:rsidRPr="007B63E5" w:rsidRDefault="00520AD4">
      <w:pPr>
        <w:pStyle w:val="Stopka"/>
        <w:tabs>
          <w:tab w:val="clear" w:pos="4536"/>
          <w:tab w:val="clear" w:pos="9072"/>
        </w:tabs>
        <w:ind w:left="284"/>
      </w:pPr>
    </w:p>
    <w:p w:rsidR="00520AD4" w:rsidRPr="007B63E5" w:rsidRDefault="00520AD4">
      <w:pPr>
        <w:ind w:left="284"/>
      </w:pPr>
    </w:p>
    <w:p w:rsidR="00520AD4" w:rsidRPr="007B63E5" w:rsidRDefault="00520AD4"/>
    <w:p w:rsidR="00520AD4" w:rsidRPr="007B63E5" w:rsidRDefault="00520AD4"/>
    <w:p w:rsidR="00520AD4" w:rsidRPr="007B63E5" w:rsidRDefault="00520AD4">
      <w:pPr>
        <w:rPr>
          <w:sz w:val="22"/>
        </w:rPr>
      </w:pPr>
      <w:r w:rsidRPr="007B63E5">
        <w:rPr>
          <w:sz w:val="18"/>
        </w:rPr>
        <w:t xml:space="preserve">                                                                                                                                   </w:t>
      </w:r>
      <w:r w:rsidRPr="007B63E5">
        <w:rPr>
          <w:sz w:val="22"/>
        </w:rPr>
        <w:t>Podpisy zespołu spisowego:</w:t>
      </w:r>
    </w:p>
    <w:p w:rsidR="00520AD4" w:rsidRPr="007B63E5" w:rsidRDefault="00520AD4">
      <w:pPr>
        <w:rPr>
          <w:sz w:val="22"/>
        </w:rPr>
      </w:pPr>
    </w:p>
    <w:p w:rsidR="00520AD4" w:rsidRPr="007B63E5" w:rsidRDefault="00520AD4">
      <w:r w:rsidRPr="007B63E5">
        <w:t xml:space="preserve">                                                                                                   .........................................</w:t>
      </w:r>
    </w:p>
    <w:p w:rsidR="00520AD4" w:rsidRPr="007B63E5" w:rsidRDefault="00520AD4">
      <w:pPr>
        <w:ind w:left="5940" w:hanging="5940"/>
      </w:pPr>
      <w:r w:rsidRPr="007B63E5">
        <w:t xml:space="preserve">  </w:t>
      </w:r>
      <w:r w:rsidRPr="007B63E5">
        <w:rPr>
          <w:sz w:val="22"/>
        </w:rPr>
        <w:t xml:space="preserve">Podpis osób materialnie </w:t>
      </w:r>
      <w:proofErr w:type="gramStart"/>
      <w:r w:rsidRPr="007B63E5">
        <w:rPr>
          <w:sz w:val="22"/>
        </w:rPr>
        <w:t>odpowiedzialnych</w:t>
      </w:r>
      <w:r w:rsidRPr="007B63E5">
        <w:t xml:space="preserve">                                                  </w:t>
      </w:r>
      <w:proofErr w:type="gramEnd"/>
      <w:r w:rsidRPr="007B63E5">
        <w:t xml:space="preserve">                                                                                                    ........................................</w:t>
      </w:r>
    </w:p>
    <w:p w:rsidR="00520AD4" w:rsidRPr="007B63E5" w:rsidRDefault="00520AD4">
      <w:r w:rsidRPr="007B63E5">
        <w:t xml:space="preserve">  ..............................................................</w:t>
      </w:r>
    </w:p>
    <w:p w:rsidR="00520AD4" w:rsidRPr="007B63E5" w:rsidRDefault="00520AD4">
      <w:r w:rsidRPr="007B63E5">
        <w:t xml:space="preserve">                                                                                                   .........................................</w:t>
      </w:r>
    </w:p>
    <w:p w:rsidR="00520AD4" w:rsidRPr="007B63E5" w:rsidRDefault="00520AD4">
      <w:r w:rsidRPr="007B63E5">
        <w:t xml:space="preserve"> ………………………………………..</w:t>
      </w:r>
    </w:p>
    <w:p w:rsidR="00520AD4" w:rsidRPr="007B63E5" w:rsidRDefault="00520AD4">
      <w:r w:rsidRPr="007B63E5">
        <w:tab/>
      </w:r>
      <w:r w:rsidRPr="007B63E5">
        <w:tab/>
      </w:r>
      <w:r w:rsidRPr="007B63E5">
        <w:tab/>
      </w:r>
      <w:r w:rsidRPr="007B63E5">
        <w:tab/>
      </w:r>
      <w:r w:rsidRPr="007B63E5">
        <w:tab/>
      </w:r>
      <w:r w:rsidRPr="007B63E5">
        <w:tab/>
      </w:r>
    </w:p>
    <w:p w:rsidR="00520AD4" w:rsidRPr="007B63E5" w:rsidRDefault="00520AD4"/>
    <w:p w:rsidR="00520AD4" w:rsidRPr="007B63E5" w:rsidRDefault="00520AD4" w:rsidP="0065099A">
      <w:pPr>
        <w:rPr>
          <w:sz w:val="22"/>
        </w:rPr>
      </w:pPr>
      <w:r w:rsidRPr="007B63E5">
        <w:tab/>
        <w:t xml:space="preserve">    </w:t>
      </w: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rPr>
          <w:sz w:val="22"/>
        </w:rPr>
      </w:pPr>
      <w:r w:rsidRPr="007B63E5">
        <w:rPr>
          <w:sz w:val="22"/>
        </w:rPr>
        <w:t>*) niepotrzebne skreślić</w:t>
      </w:r>
    </w:p>
    <w:p w:rsidR="00520AD4" w:rsidRPr="007B63E5" w:rsidRDefault="00520AD4">
      <w:pPr>
        <w:rPr>
          <w:sz w:val="22"/>
        </w:rPr>
      </w:pPr>
    </w:p>
    <w:p w:rsidR="00520AD4" w:rsidRPr="007B63E5" w:rsidRDefault="00520AD4">
      <w:pPr>
        <w:rPr>
          <w:sz w:val="22"/>
        </w:rPr>
      </w:pPr>
    </w:p>
    <w:p w:rsidR="00520AD4" w:rsidRPr="007B63E5" w:rsidRDefault="00520AD4"/>
    <w:p w:rsidR="00520AD4" w:rsidRPr="007B63E5" w:rsidRDefault="002F0320">
      <w:pPr>
        <w:jc w:val="right"/>
      </w:pPr>
      <w:r w:rsidRPr="007B63E5">
        <w:t>Wzór nr 6</w:t>
      </w:r>
    </w:p>
    <w:p w:rsidR="00520AD4" w:rsidRPr="007B63E5" w:rsidRDefault="00520AD4">
      <w:pPr>
        <w:jc w:val="center"/>
        <w:rPr>
          <w:b/>
        </w:rPr>
      </w:pPr>
    </w:p>
    <w:p w:rsidR="00520AD4" w:rsidRPr="007B63E5" w:rsidRDefault="00520AD4">
      <w:pPr>
        <w:jc w:val="center"/>
        <w:rPr>
          <w:b/>
        </w:rPr>
      </w:pPr>
      <w:r w:rsidRPr="007B63E5">
        <w:rPr>
          <w:b/>
        </w:rPr>
        <w:t>SPRAWOZDANIE OPISOWE Z PRZEBIEGU SPISU Z NATURY ŚRODKÓW PIENIEŻNYCH W KASACH URZĘDU</w:t>
      </w:r>
    </w:p>
    <w:p w:rsidR="00520AD4" w:rsidRPr="007B63E5" w:rsidRDefault="00520AD4">
      <w:pPr>
        <w:jc w:val="both"/>
        <w:rPr>
          <w:b/>
          <w:bCs/>
          <w:u w:val="single"/>
        </w:rPr>
      </w:pPr>
    </w:p>
    <w:p w:rsidR="00520AD4" w:rsidRPr="007B63E5" w:rsidRDefault="00520AD4">
      <w:pPr>
        <w:jc w:val="both"/>
        <w:rPr>
          <w:b/>
          <w:bCs/>
          <w:u w:val="single"/>
        </w:rPr>
      </w:pPr>
    </w:p>
    <w:p w:rsidR="00520AD4" w:rsidRPr="007B63E5" w:rsidRDefault="00520AD4">
      <w:pPr>
        <w:jc w:val="both"/>
      </w:pPr>
      <w:r w:rsidRPr="007B63E5">
        <w:t xml:space="preserve">   Zespół spisowy </w:t>
      </w:r>
      <w:proofErr w:type="gramStart"/>
      <w:r w:rsidRPr="007B63E5">
        <w:t xml:space="preserve">Nr </w:t>
      </w:r>
      <w:r w:rsidR="00B06597" w:rsidRPr="007B63E5">
        <w:t>.........</w:t>
      </w:r>
      <w:r w:rsidRPr="007B63E5">
        <w:t xml:space="preserve"> </w:t>
      </w:r>
      <w:proofErr w:type="gramEnd"/>
      <w:r w:rsidRPr="007B63E5">
        <w:t>działający na podstawie zarządzenia Prezydenta Miasta Kielce</w:t>
      </w:r>
    </w:p>
    <w:p w:rsidR="00520AD4" w:rsidRPr="007B63E5" w:rsidRDefault="00520AD4">
      <w:pPr>
        <w:ind w:left="284" w:hanging="120"/>
        <w:jc w:val="both"/>
      </w:pPr>
      <w:r w:rsidRPr="007B63E5">
        <w:t xml:space="preserve"> </w:t>
      </w:r>
      <w:proofErr w:type="gramStart"/>
      <w:r w:rsidRPr="007B63E5">
        <w:t>nr</w:t>
      </w:r>
      <w:proofErr w:type="gramEnd"/>
      <w:r w:rsidRPr="007B63E5">
        <w:t>……….z dnia ……………..</w:t>
      </w:r>
      <w:proofErr w:type="gramStart"/>
      <w:r w:rsidRPr="007B63E5">
        <w:t>r</w:t>
      </w:r>
      <w:proofErr w:type="gramEnd"/>
      <w:r w:rsidRPr="007B63E5">
        <w:t>. w składzie:</w:t>
      </w:r>
    </w:p>
    <w:p w:rsidR="00520AD4" w:rsidRPr="007B63E5" w:rsidRDefault="00520AD4">
      <w:pPr>
        <w:tabs>
          <w:tab w:val="left" w:pos="2520"/>
        </w:tabs>
        <w:ind w:left="284"/>
        <w:jc w:val="both"/>
      </w:pPr>
      <w:r w:rsidRPr="007B63E5">
        <w:t>1) przewodniczący    …………………………………</w:t>
      </w:r>
    </w:p>
    <w:p w:rsidR="00B06597" w:rsidRPr="007B63E5" w:rsidRDefault="00520AD4" w:rsidP="00B06597">
      <w:pPr>
        <w:ind w:left="284"/>
        <w:jc w:val="both"/>
      </w:pPr>
      <w:r w:rsidRPr="007B63E5">
        <w:t>2) członek                 …………………………………</w:t>
      </w:r>
      <w:r w:rsidRPr="007B63E5">
        <w:tab/>
      </w:r>
    </w:p>
    <w:p w:rsidR="00520AD4" w:rsidRPr="007B63E5" w:rsidRDefault="00B06597" w:rsidP="00B06597">
      <w:pPr>
        <w:ind w:left="284"/>
        <w:jc w:val="both"/>
      </w:pPr>
      <w:r w:rsidRPr="007B63E5">
        <w:t xml:space="preserve">3) </w:t>
      </w:r>
      <w:r w:rsidR="00520AD4" w:rsidRPr="007B63E5">
        <w:t>członek                 …………………………………</w:t>
      </w:r>
    </w:p>
    <w:p w:rsidR="00520AD4" w:rsidRPr="007B63E5" w:rsidRDefault="00520AD4">
      <w:pPr>
        <w:ind w:left="284"/>
        <w:jc w:val="both"/>
      </w:pPr>
    </w:p>
    <w:p w:rsidR="00520AD4" w:rsidRPr="007B63E5" w:rsidRDefault="00520AD4">
      <w:pPr>
        <w:pStyle w:val="Tekstpodstawowy"/>
        <w:ind w:left="284"/>
      </w:pPr>
      <w:proofErr w:type="gramStart"/>
      <w:r w:rsidRPr="007B63E5">
        <w:t>wykonał</w:t>
      </w:r>
      <w:proofErr w:type="gramEnd"/>
      <w:r w:rsidRPr="007B63E5">
        <w:t xml:space="preserve"> w dniu ………….………..r. opisane w niniejszym sprawozdaniu czynności przy sporządzaniu spisu z natury </w:t>
      </w:r>
      <w:proofErr w:type="gramStart"/>
      <w:r w:rsidRPr="007B63E5">
        <w:t>w :</w:t>
      </w:r>
      <w:proofErr w:type="gramEnd"/>
    </w:p>
    <w:p w:rsidR="00520AD4" w:rsidRPr="007B63E5" w:rsidRDefault="0008308B" w:rsidP="003B04E7">
      <w:pPr>
        <w:numPr>
          <w:ilvl w:val="1"/>
          <w:numId w:val="9"/>
        </w:numPr>
        <w:tabs>
          <w:tab w:val="clear" w:pos="1320"/>
          <w:tab w:val="num" w:pos="284"/>
        </w:tabs>
        <w:ind w:left="284" w:firstLine="0"/>
        <w:jc w:val="both"/>
      </w:pPr>
      <w:r w:rsidRPr="007B63E5">
        <w:t>…..</w:t>
      </w:r>
      <w:r w:rsidR="00520AD4" w:rsidRPr="007B63E5">
        <w:t>……………………………………,</w:t>
      </w:r>
    </w:p>
    <w:p w:rsidR="00520AD4" w:rsidRPr="007B63E5" w:rsidRDefault="00B06597">
      <w:pPr>
        <w:ind w:left="284"/>
        <w:jc w:val="both"/>
      </w:pPr>
      <w:r w:rsidRPr="007B63E5">
        <w:rPr>
          <w:sz w:val="20"/>
          <w:szCs w:val="20"/>
        </w:rPr>
        <w:t>(nazwa wydziału merytorycznego lub innej równorzędnej komórki organizacyjnej)</w:t>
      </w:r>
    </w:p>
    <w:p w:rsidR="00520AD4" w:rsidRPr="007B63E5" w:rsidRDefault="00520AD4">
      <w:pPr>
        <w:ind w:left="284"/>
        <w:jc w:val="both"/>
      </w:pPr>
      <w:r w:rsidRPr="007B63E5">
        <w:t>- ………………………………………………………,</w:t>
      </w:r>
    </w:p>
    <w:p w:rsidR="00B06597" w:rsidRPr="007B63E5" w:rsidRDefault="00520AD4" w:rsidP="00B06597">
      <w:pPr>
        <w:ind w:left="284"/>
        <w:jc w:val="both"/>
      </w:pPr>
      <w:r w:rsidRPr="007B63E5">
        <w:t>- ……………………………………………………….,</w:t>
      </w:r>
    </w:p>
    <w:p w:rsidR="00B06597" w:rsidRPr="007B63E5" w:rsidRDefault="00B06597" w:rsidP="00B06597">
      <w:pPr>
        <w:ind w:left="284"/>
        <w:jc w:val="both"/>
        <w:rPr>
          <w:sz w:val="20"/>
          <w:szCs w:val="20"/>
        </w:rPr>
      </w:pPr>
      <w:r w:rsidRPr="007B63E5">
        <w:rPr>
          <w:sz w:val="20"/>
          <w:szCs w:val="20"/>
        </w:rPr>
        <w:t xml:space="preserve">(rodzaj inwentaryzowanych składników majątkowych) </w:t>
      </w:r>
    </w:p>
    <w:p w:rsidR="00520AD4" w:rsidRPr="007B63E5" w:rsidRDefault="00B06597" w:rsidP="003B04E7">
      <w:pPr>
        <w:numPr>
          <w:ilvl w:val="1"/>
          <w:numId w:val="9"/>
        </w:numPr>
        <w:tabs>
          <w:tab w:val="clear" w:pos="1320"/>
          <w:tab w:val="num" w:pos="567"/>
        </w:tabs>
        <w:ind w:left="284" w:firstLine="0"/>
        <w:jc w:val="both"/>
      </w:pPr>
      <w:proofErr w:type="gramStart"/>
      <w:r w:rsidRPr="007B63E5">
        <w:t>osoba</w:t>
      </w:r>
      <w:proofErr w:type="gramEnd"/>
      <w:r w:rsidRPr="007B63E5">
        <w:t xml:space="preserve"> materialnie </w:t>
      </w:r>
      <w:r w:rsidR="00520AD4" w:rsidRPr="007B63E5">
        <w:t>odpowiedzialn</w:t>
      </w:r>
      <w:r w:rsidRPr="007B63E5">
        <w:t>a</w:t>
      </w:r>
      <w:r w:rsidR="00520AD4" w:rsidRPr="007B63E5">
        <w:t>: ……………………………………………</w:t>
      </w:r>
    </w:p>
    <w:p w:rsidR="00520AD4" w:rsidRPr="007B63E5" w:rsidRDefault="00520AD4">
      <w:pPr>
        <w:ind w:left="284"/>
        <w:jc w:val="both"/>
      </w:pPr>
    </w:p>
    <w:p w:rsidR="00520AD4" w:rsidRPr="007B63E5" w:rsidRDefault="00520AD4" w:rsidP="003B04E7">
      <w:pPr>
        <w:numPr>
          <w:ilvl w:val="0"/>
          <w:numId w:val="21"/>
        </w:numPr>
        <w:ind w:left="284" w:firstLine="0"/>
        <w:jc w:val="both"/>
      </w:pPr>
      <w:r w:rsidRPr="007B63E5">
        <w:t xml:space="preserve">Spisu </w:t>
      </w:r>
      <w:r w:rsidR="0006338D" w:rsidRPr="007B63E5">
        <w:t xml:space="preserve">z natury </w:t>
      </w:r>
      <w:r w:rsidRPr="007B63E5">
        <w:t xml:space="preserve">dokonano w obecności w/w osób </w:t>
      </w:r>
      <w:r w:rsidR="0006338D" w:rsidRPr="007B63E5">
        <w:t xml:space="preserve">materialnie </w:t>
      </w:r>
      <w:r w:rsidRPr="007B63E5">
        <w:t xml:space="preserve">odpowiedzialnych. </w:t>
      </w:r>
    </w:p>
    <w:p w:rsidR="00520AD4" w:rsidRPr="007B63E5" w:rsidRDefault="00520AD4">
      <w:pPr>
        <w:ind w:left="284"/>
        <w:jc w:val="both"/>
      </w:pPr>
    </w:p>
    <w:p w:rsidR="00520AD4" w:rsidRPr="007B63E5" w:rsidRDefault="00520AD4" w:rsidP="003B04E7">
      <w:pPr>
        <w:numPr>
          <w:ilvl w:val="0"/>
          <w:numId w:val="21"/>
        </w:numPr>
        <w:ind w:left="284" w:firstLine="0"/>
        <w:jc w:val="both"/>
      </w:pPr>
      <w:r w:rsidRPr="007B63E5">
        <w:t>W wyniku sprawdzenia stwierdzono, że wszystkie wskazane składniki majątkowe podlegające inwent</w:t>
      </w:r>
      <w:r w:rsidR="0006338D" w:rsidRPr="007B63E5">
        <w:t>aryzacji zostały/ nie zostały</w:t>
      </w:r>
      <w:r w:rsidRPr="007B63E5">
        <w:t>*) ujęte w protokóle z inwentaryzacji.</w:t>
      </w:r>
    </w:p>
    <w:p w:rsidR="00520AD4" w:rsidRPr="007B63E5" w:rsidRDefault="00520AD4">
      <w:pPr>
        <w:ind w:left="284"/>
        <w:jc w:val="both"/>
      </w:pPr>
    </w:p>
    <w:p w:rsidR="00520AD4" w:rsidRPr="007B63E5" w:rsidRDefault="00520AD4" w:rsidP="003B04E7">
      <w:pPr>
        <w:numPr>
          <w:ilvl w:val="0"/>
          <w:numId w:val="21"/>
        </w:numPr>
        <w:ind w:left="284" w:firstLine="0"/>
        <w:jc w:val="both"/>
      </w:pPr>
      <w:r w:rsidRPr="007B63E5">
        <w:t xml:space="preserve"> W czasie dokonywania spisu z natury stwierdzono/nie stwierdzono*) </w:t>
      </w:r>
      <w:proofErr w:type="gramStart"/>
      <w:r w:rsidRPr="007B63E5">
        <w:t>usterek                       i</w:t>
      </w:r>
      <w:proofErr w:type="gramEnd"/>
      <w:r w:rsidRPr="007B63E5">
        <w:t xml:space="preserve"> nieprawidłowości w zakresie ewidencji i zabezpieczenia składników majątkowych.</w:t>
      </w:r>
    </w:p>
    <w:p w:rsidR="00520AD4" w:rsidRPr="007B63E5" w:rsidRDefault="00520AD4">
      <w:pPr>
        <w:pStyle w:val="Akapitzlist"/>
        <w:ind w:left="284"/>
      </w:pPr>
    </w:p>
    <w:p w:rsidR="0006338D" w:rsidRPr="007B63E5" w:rsidRDefault="00520AD4" w:rsidP="003B04E7">
      <w:pPr>
        <w:numPr>
          <w:ilvl w:val="0"/>
          <w:numId w:val="21"/>
        </w:numPr>
        <w:ind w:left="284" w:firstLine="0"/>
        <w:jc w:val="both"/>
      </w:pPr>
      <w:r w:rsidRPr="007B63E5">
        <w:t xml:space="preserve"> W trakcie dokonywania spisu z natury zespół spisowy napotkał /nie napotkał</w:t>
      </w:r>
      <w:r w:rsidR="0006338D" w:rsidRPr="007B63E5">
        <w:t>*)</w:t>
      </w:r>
      <w:r w:rsidRPr="007B63E5">
        <w:t xml:space="preserve"> na trudności.</w:t>
      </w:r>
    </w:p>
    <w:p w:rsidR="0006338D" w:rsidRPr="007B63E5" w:rsidRDefault="0006338D" w:rsidP="0006338D">
      <w:pPr>
        <w:ind w:left="284"/>
        <w:jc w:val="both"/>
      </w:pPr>
      <w:r w:rsidRPr="007B63E5">
        <w:t>.................................................................................................................................</w:t>
      </w:r>
    </w:p>
    <w:p w:rsidR="0006338D" w:rsidRPr="007B63E5" w:rsidRDefault="0006338D" w:rsidP="0006338D">
      <w:pPr>
        <w:ind w:left="284"/>
        <w:jc w:val="both"/>
        <w:rPr>
          <w:sz w:val="20"/>
          <w:szCs w:val="20"/>
        </w:rPr>
      </w:pPr>
      <w:r w:rsidRPr="007B63E5">
        <w:rPr>
          <w:sz w:val="20"/>
          <w:szCs w:val="20"/>
        </w:rPr>
        <w:t>(wypełnić w przypadku napotkania przez zespół spisowy trudności w dokonywaniu spisu z natury)</w:t>
      </w:r>
    </w:p>
    <w:p w:rsidR="00520AD4" w:rsidRPr="007B63E5" w:rsidRDefault="00520AD4">
      <w:pPr>
        <w:pStyle w:val="Akapitzlist"/>
        <w:ind w:left="284"/>
      </w:pPr>
    </w:p>
    <w:p w:rsidR="00520AD4" w:rsidRPr="007B63E5" w:rsidRDefault="00520AD4" w:rsidP="003B04E7">
      <w:pPr>
        <w:numPr>
          <w:ilvl w:val="0"/>
          <w:numId w:val="21"/>
        </w:numPr>
        <w:ind w:left="284" w:firstLine="0"/>
        <w:jc w:val="both"/>
      </w:pPr>
      <w:r w:rsidRPr="007B63E5">
        <w:t>Inne uwagi</w:t>
      </w:r>
      <w:r w:rsidR="0006338D" w:rsidRPr="007B63E5">
        <w:t xml:space="preserve"> osób uczestniczących przy czynnościach sporządzania spisu z natury</w:t>
      </w:r>
      <w:r w:rsidRPr="007B63E5">
        <w:t>:………………………………………………………………………………</w:t>
      </w:r>
      <w:r w:rsidR="0006338D" w:rsidRPr="007B63E5">
        <w:t>..........</w:t>
      </w:r>
    </w:p>
    <w:p w:rsidR="0006338D" w:rsidRPr="007B63E5" w:rsidRDefault="0006338D" w:rsidP="0006338D">
      <w:pPr>
        <w:ind w:left="284"/>
        <w:jc w:val="both"/>
      </w:pPr>
    </w:p>
    <w:p w:rsidR="0006338D" w:rsidRPr="007B63E5" w:rsidRDefault="0006338D" w:rsidP="003B04E7">
      <w:pPr>
        <w:numPr>
          <w:ilvl w:val="0"/>
          <w:numId w:val="21"/>
        </w:numPr>
        <w:ind w:left="284" w:firstLine="0"/>
        <w:jc w:val="both"/>
      </w:pPr>
      <w:r w:rsidRPr="007B63E5">
        <w:t>Uwagi i spostrzeżenia osoby materialnie odpowiedzialnej za objęte spisem składniki</w:t>
      </w:r>
      <w:r w:rsidR="002C181A" w:rsidRPr="007B63E5">
        <w:t xml:space="preserve"> majątkowe</w:t>
      </w:r>
      <w:r w:rsidRPr="007B63E5">
        <w:t>.....................................................................................................................</w:t>
      </w:r>
    </w:p>
    <w:p w:rsidR="00520AD4" w:rsidRPr="007B63E5" w:rsidRDefault="00520AD4">
      <w:pPr>
        <w:ind w:left="284"/>
      </w:pPr>
      <w:r w:rsidRPr="007B63E5">
        <w:t xml:space="preserve">     </w:t>
      </w:r>
    </w:p>
    <w:p w:rsidR="00520AD4" w:rsidRPr="007B63E5" w:rsidRDefault="00520AD4"/>
    <w:p w:rsidR="0006338D" w:rsidRPr="007B63E5" w:rsidRDefault="00520AD4" w:rsidP="0006338D">
      <w:pPr>
        <w:ind w:left="6480" w:hanging="6480"/>
      </w:pPr>
      <w:r w:rsidRPr="007B63E5">
        <w:t xml:space="preserve">            Kielce, dnia ……………………</w:t>
      </w:r>
      <w:proofErr w:type="gramStart"/>
      <w:r w:rsidRPr="007B63E5">
        <w:t>r.                             Podpisy</w:t>
      </w:r>
      <w:proofErr w:type="gramEnd"/>
      <w:r w:rsidRPr="007B63E5">
        <w:t xml:space="preserve"> członków zespołu spisowego:</w:t>
      </w:r>
    </w:p>
    <w:p w:rsidR="0006338D" w:rsidRPr="007B63E5" w:rsidRDefault="0006338D" w:rsidP="0006338D">
      <w:pPr>
        <w:ind w:left="6480" w:hanging="6480"/>
      </w:pPr>
    </w:p>
    <w:p w:rsidR="00520AD4" w:rsidRPr="007B63E5" w:rsidRDefault="00520AD4" w:rsidP="0006338D">
      <w:pPr>
        <w:ind w:left="6480" w:hanging="6480"/>
      </w:pPr>
      <w:r w:rsidRPr="007B63E5">
        <w:lastRenderedPageBreak/>
        <w:t xml:space="preserve">Podpisy osób </w:t>
      </w:r>
      <w:r w:rsidR="0006338D" w:rsidRPr="007B63E5">
        <w:t xml:space="preserve">materialnie </w:t>
      </w:r>
      <w:proofErr w:type="gramStart"/>
      <w:r w:rsidRPr="007B63E5">
        <w:t>odpowiedzialnych:                          .......................</w:t>
      </w:r>
      <w:proofErr w:type="gramEnd"/>
      <w:r w:rsidRPr="007B63E5">
        <w:t>......................</w:t>
      </w:r>
    </w:p>
    <w:p w:rsidR="00520AD4" w:rsidRPr="007B63E5" w:rsidRDefault="00520AD4">
      <w:pPr>
        <w:spacing w:line="360" w:lineRule="auto"/>
        <w:ind w:left="1608" w:hanging="900"/>
      </w:pPr>
      <w:r w:rsidRPr="007B63E5">
        <w:t>…………………………………..                                ……………………………..</w:t>
      </w:r>
    </w:p>
    <w:p w:rsidR="00520AD4" w:rsidRPr="007B63E5" w:rsidRDefault="00520AD4">
      <w:pPr>
        <w:jc w:val="center"/>
      </w:pPr>
      <w:proofErr w:type="gramStart"/>
      <w:r w:rsidRPr="007B63E5">
        <w:t>……………………………………                              ………………</w:t>
      </w:r>
      <w:proofErr w:type="gramEnd"/>
      <w:r w:rsidRPr="007B63E5">
        <w:t>……………..</w:t>
      </w:r>
    </w:p>
    <w:p w:rsidR="00520AD4" w:rsidRPr="007B63E5" w:rsidRDefault="00520AD4">
      <w:pPr>
        <w:jc w:val="center"/>
        <w:rPr>
          <w:sz w:val="22"/>
        </w:rPr>
      </w:pPr>
    </w:p>
    <w:p w:rsidR="00520AD4" w:rsidRPr="007B63E5" w:rsidRDefault="00520AD4">
      <w:pPr>
        <w:rPr>
          <w:sz w:val="22"/>
        </w:rPr>
      </w:pPr>
      <w:r w:rsidRPr="007B63E5">
        <w:rPr>
          <w:sz w:val="22"/>
        </w:rPr>
        <w:t>*) niepotrzebne skreślić</w:t>
      </w:r>
    </w:p>
    <w:p w:rsidR="00520AD4" w:rsidRPr="007B63E5" w:rsidRDefault="002F0320">
      <w:pPr>
        <w:jc w:val="right"/>
        <w:rPr>
          <w:sz w:val="20"/>
          <w:szCs w:val="20"/>
        </w:rPr>
      </w:pPr>
      <w:r w:rsidRPr="007B63E5">
        <w:rPr>
          <w:sz w:val="20"/>
          <w:szCs w:val="20"/>
        </w:rPr>
        <w:t>Wzór nr 7</w:t>
      </w:r>
    </w:p>
    <w:p w:rsidR="00520AD4" w:rsidRPr="007B63E5" w:rsidRDefault="00E61F4D">
      <w:pPr>
        <w:tabs>
          <w:tab w:val="left" w:pos="360"/>
          <w:tab w:val="left" w:pos="720"/>
        </w:tabs>
        <w:jc w:val="center"/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>PROTOKÓŁ Z INWENTARYZACJI</w:t>
      </w:r>
    </w:p>
    <w:p w:rsidR="00520AD4" w:rsidRPr="007B63E5" w:rsidRDefault="00520AD4">
      <w:pPr>
        <w:jc w:val="center"/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>DRUKÓW ŚCISŁEGO ZARACHOWANIA</w:t>
      </w:r>
    </w:p>
    <w:p w:rsidR="00520AD4" w:rsidRPr="007B63E5" w:rsidRDefault="00520AD4">
      <w:pPr>
        <w:jc w:val="center"/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 xml:space="preserve"> W ………………………..</w:t>
      </w:r>
    </w:p>
    <w:p w:rsidR="002C181A" w:rsidRPr="007B63E5" w:rsidRDefault="002C181A" w:rsidP="002C181A">
      <w:pPr>
        <w:ind w:left="284"/>
        <w:jc w:val="both"/>
      </w:pPr>
      <w:r w:rsidRPr="007B63E5">
        <w:rPr>
          <w:sz w:val="20"/>
          <w:szCs w:val="20"/>
        </w:rPr>
        <w:t xml:space="preserve">                 (nazwa wydziału merytorycznego lub innej równorzędnej komórki organizacyjnej)</w:t>
      </w:r>
    </w:p>
    <w:p w:rsidR="002C181A" w:rsidRPr="007B63E5" w:rsidRDefault="002C181A">
      <w:pPr>
        <w:jc w:val="center"/>
        <w:rPr>
          <w:b/>
          <w:sz w:val="20"/>
          <w:szCs w:val="20"/>
        </w:rPr>
      </w:pPr>
    </w:p>
    <w:p w:rsidR="00520AD4" w:rsidRPr="007B63E5" w:rsidRDefault="00520AD4">
      <w:pPr>
        <w:jc w:val="center"/>
        <w:rPr>
          <w:b/>
          <w:sz w:val="20"/>
          <w:szCs w:val="20"/>
        </w:rPr>
      </w:pPr>
    </w:p>
    <w:p w:rsidR="00520AD4" w:rsidRPr="007B63E5" w:rsidRDefault="00520AD4">
      <w:pPr>
        <w:spacing w:line="360" w:lineRule="auto"/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>Zespół spisowy w składzie:</w:t>
      </w:r>
    </w:p>
    <w:p w:rsidR="00520AD4" w:rsidRPr="007B63E5" w:rsidRDefault="00520AD4">
      <w:pPr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 xml:space="preserve">      Przewodniczący:  ……………………………</w:t>
      </w:r>
    </w:p>
    <w:p w:rsidR="00520AD4" w:rsidRPr="007B63E5" w:rsidRDefault="00520AD4">
      <w:pPr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 xml:space="preserve">      Członek:               …………………………....</w:t>
      </w:r>
    </w:p>
    <w:p w:rsidR="00520AD4" w:rsidRPr="007B63E5" w:rsidRDefault="00520AD4">
      <w:pPr>
        <w:tabs>
          <w:tab w:val="left" w:pos="2160"/>
        </w:tabs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 xml:space="preserve">      Członek:               …………………………… </w:t>
      </w:r>
    </w:p>
    <w:p w:rsidR="00520AD4" w:rsidRPr="007B63E5" w:rsidRDefault="00520AD4">
      <w:pPr>
        <w:tabs>
          <w:tab w:val="left" w:pos="2160"/>
        </w:tabs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 xml:space="preserve">      </w:t>
      </w:r>
    </w:p>
    <w:p w:rsidR="00520AD4" w:rsidRPr="007B63E5" w:rsidRDefault="00520AD4">
      <w:pPr>
        <w:tabs>
          <w:tab w:val="left" w:pos="2160"/>
        </w:tabs>
        <w:spacing w:line="360" w:lineRule="auto"/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 xml:space="preserve">Osoba </w:t>
      </w:r>
      <w:r w:rsidR="002C181A" w:rsidRPr="007B63E5">
        <w:rPr>
          <w:b/>
          <w:sz w:val="20"/>
          <w:szCs w:val="20"/>
        </w:rPr>
        <w:t xml:space="preserve">materialnie </w:t>
      </w:r>
      <w:r w:rsidRPr="007B63E5">
        <w:rPr>
          <w:b/>
          <w:sz w:val="20"/>
          <w:szCs w:val="20"/>
        </w:rPr>
        <w:t>odpowiedzialna: …………………………</w:t>
      </w:r>
    </w:p>
    <w:p w:rsidR="00520AD4" w:rsidRPr="007B63E5" w:rsidRDefault="00520AD4">
      <w:pPr>
        <w:tabs>
          <w:tab w:val="left" w:pos="2160"/>
        </w:tabs>
        <w:spacing w:line="360" w:lineRule="auto"/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 xml:space="preserve">Termin inwentaryzacji: …………..……. </w:t>
      </w:r>
      <w:proofErr w:type="gramStart"/>
      <w:r w:rsidRPr="007B63E5">
        <w:rPr>
          <w:b/>
          <w:sz w:val="20"/>
          <w:szCs w:val="20"/>
        </w:rPr>
        <w:t>r</w:t>
      </w:r>
      <w:proofErr w:type="gramEnd"/>
      <w:r w:rsidRPr="007B63E5">
        <w:rPr>
          <w:b/>
          <w:sz w:val="20"/>
          <w:szCs w:val="20"/>
        </w:rPr>
        <w:t>.</w:t>
      </w:r>
    </w:p>
    <w:p w:rsidR="00520AD4" w:rsidRPr="007B63E5" w:rsidRDefault="00520AD4">
      <w:pPr>
        <w:tabs>
          <w:tab w:val="left" w:pos="2160"/>
        </w:tabs>
        <w:rPr>
          <w:b/>
          <w:sz w:val="20"/>
          <w:szCs w:val="20"/>
        </w:rPr>
      </w:pPr>
    </w:p>
    <w:p w:rsidR="00520AD4" w:rsidRPr="007B63E5" w:rsidRDefault="00520AD4" w:rsidP="003B04E7">
      <w:pPr>
        <w:numPr>
          <w:ilvl w:val="0"/>
          <w:numId w:val="14"/>
        </w:numPr>
        <w:tabs>
          <w:tab w:val="clear" w:pos="1080"/>
          <w:tab w:val="num" w:pos="0"/>
          <w:tab w:val="left" w:pos="360"/>
        </w:tabs>
        <w:ind w:left="0" w:firstLine="0"/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>Specyfikacja spisanych druków ścisłego zarachowania</w:t>
      </w:r>
    </w:p>
    <w:p w:rsidR="00520AD4" w:rsidRPr="007B63E5" w:rsidRDefault="00520AD4">
      <w:pPr>
        <w:tabs>
          <w:tab w:val="left" w:pos="2160"/>
        </w:tabs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38"/>
        <w:gridCol w:w="3060"/>
        <w:gridCol w:w="900"/>
        <w:gridCol w:w="720"/>
      </w:tblGrid>
      <w:tr w:rsidR="00520AD4" w:rsidRPr="007B63E5">
        <w:tc>
          <w:tcPr>
            <w:tcW w:w="570" w:type="dxa"/>
          </w:tcPr>
          <w:p w:rsidR="00520AD4" w:rsidRPr="007B63E5" w:rsidRDefault="00520AD4">
            <w:pPr>
              <w:tabs>
                <w:tab w:val="left" w:pos="2160"/>
              </w:tabs>
              <w:rPr>
                <w:b/>
                <w:sz w:val="20"/>
                <w:szCs w:val="20"/>
              </w:rPr>
            </w:pPr>
            <w:r w:rsidRPr="007B63E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38" w:type="dxa"/>
          </w:tcPr>
          <w:p w:rsidR="00520AD4" w:rsidRPr="007B63E5" w:rsidRDefault="00520AD4">
            <w:pPr>
              <w:tabs>
                <w:tab w:val="left" w:pos="2160"/>
              </w:tabs>
              <w:rPr>
                <w:b/>
                <w:sz w:val="20"/>
                <w:szCs w:val="20"/>
              </w:rPr>
            </w:pPr>
            <w:r w:rsidRPr="007B63E5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3060" w:type="dxa"/>
          </w:tcPr>
          <w:p w:rsidR="00520AD4" w:rsidRPr="007B63E5" w:rsidRDefault="00520AD4">
            <w:pPr>
              <w:tabs>
                <w:tab w:val="left" w:pos="2160"/>
              </w:tabs>
              <w:rPr>
                <w:b/>
                <w:sz w:val="20"/>
                <w:szCs w:val="20"/>
              </w:rPr>
            </w:pPr>
            <w:r w:rsidRPr="007B63E5">
              <w:rPr>
                <w:b/>
                <w:sz w:val="20"/>
                <w:szCs w:val="20"/>
              </w:rPr>
              <w:t>Numery</w:t>
            </w:r>
          </w:p>
        </w:tc>
        <w:tc>
          <w:tcPr>
            <w:tcW w:w="900" w:type="dxa"/>
          </w:tcPr>
          <w:p w:rsidR="00520AD4" w:rsidRPr="007B63E5" w:rsidRDefault="00520AD4">
            <w:pPr>
              <w:tabs>
                <w:tab w:val="left" w:pos="2160"/>
              </w:tabs>
              <w:rPr>
                <w:b/>
                <w:sz w:val="20"/>
                <w:szCs w:val="20"/>
              </w:rPr>
            </w:pPr>
            <w:r w:rsidRPr="007B63E5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720" w:type="dxa"/>
          </w:tcPr>
          <w:p w:rsidR="00520AD4" w:rsidRPr="007B63E5" w:rsidRDefault="00520AD4">
            <w:pPr>
              <w:tabs>
                <w:tab w:val="left" w:pos="2160"/>
              </w:tabs>
              <w:rPr>
                <w:b/>
                <w:sz w:val="20"/>
                <w:szCs w:val="20"/>
              </w:rPr>
            </w:pPr>
            <w:r w:rsidRPr="007B63E5">
              <w:rPr>
                <w:b/>
                <w:sz w:val="20"/>
                <w:szCs w:val="20"/>
              </w:rPr>
              <w:t>Ilość</w:t>
            </w:r>
          </w:p>
        </w:tc>
      </w:tr>
      <w:tr w:rsidR="00520AD4" w:rsidRPr="007B63E5">
        <w:tc>
          <w:tcPr>
            <w:tcW w:w="57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4038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20AD4" w:rsidRPr="007B63E5" w:rsidRDefault="00520A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20AD4" w:rsidRPr="007B63E5" w:rsidRDefault="00520AD4">
            <w:pPr>
              <w:tabs>
                <w:tab w:val="left" w:pos="216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520AD4" w:rsidRPr="007B63E5">
        <w:tc>
          <w:tcPr>
            <w:tcW w:w="57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4038" w:type="dxa"/>
          </w:tcPr>
          <w:p w:rsidR="00520AD4" w:rsidRPr="007B63E5" w:rsidRDefault="00520AD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20AD4" w:rsidRPr="007B63E5" w:rsidRDefault="00520A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20AD4" w:rsidRPr="007B63E5" w:rsidRDefault="00520AD4">
            <w:pPr>
              <w:tabs>
                <w:tab w:val="left" w:pos="216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520AD4" w:rsidRPr="007B63E5">
        <w:tc>
          <w:tcPr>
            <w:tcW w:w="57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4038" w:type="dxa"/>
          </w:tcPr>
          <w:p w:rsidR="00520AD4" w:rsidRPr="007B63E5" w:rsidRDefault="00520AD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20AD4" w:rsidRPr="007B63E5" w:rsidRDefault="00520A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20AD4" w:rsidRPr="007B63E5" w:rsidRDefault="00520AD4">
            <w:pPr>
              <w:tabs>
                <w:tab w:val="left" w:pos="216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520AD4" w:rsidRPr="007B63E5">
        <w:tc>
          <w:tcPr>
            <w:tcW w:w="57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4038" w:type="dxa"/>
          </w:tcPr>
          <w:p w:rsidR="00520AD4" w:rsidRPr="007B63E5" w:rsidRDefault="00520AD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20AD4" w:rsidRPr="007B63E5" w:rsidRDefault="00520AD4">
            <w:pPr>
              <w:tabs>
                <w:tab w:val="left" w:pos="216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520AD4" w:rsidRPr="007B63E5">
        <w:tc>
          <w:tcPr>
            <w:tcW w:w="57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4038" w:type="dxa"/>
          </w:tcPr>
          <w:p w:rsidR="00520AD4" w:rsidRPr="007B63E5" w:rsidRDefault="00520AD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20AD4" w:rsidRPr="007B63E5" w:rsidRDefault="00520AD4">
            <w:pPr>
              <w:tabs>
                <w:tab w:val="left" w:pos="216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520AD4" w:rsidRPr="007B63E5">
        <w:tc>
          <w:tcPr>
            <w:tcW w:w="57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4038" w:type="dxa"/>
          </w:tcPr>
          <w:p w:rsidR="00520AD4" w:rsidRPr="007B63E5" w:rsidRDefault="00520AD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20AD4" w:rsidRPr="007B63E5" w:rsidRDefault="00520AD4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20AD4" w:rsidRPr="007B63E5" w:rsidRDefault="00520A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20AD4" w:rsidRPr="007B63E5" w:rsidRDefault="00520AD4">
            <w:pPr>
              <w:tabs>
                <w:tab w:val="left" w:pos="216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20AD4" w:rsidRPr="007B63E5" w:rsidRDefault="00520AD4">
      <w:pPr>
        <w:spacing w:line="360" w:lineRule="auto"/>
        <w:rPr>
          <w:sz w:val="20"/>
          <w:szCs w:val="20"/>
        </w:rPr>
      </w:pPr>
    </w:p>
    <w:p w:rsidR="00726A2B" w:rsidRPr="007B63E5" w:rsidRDefault="00726A2B" w:rsidP="003B04E7">
      <w:pPr>
        <w:numPr>
          <w:ilvl w:val="0"/>
          <w:numId w:val="14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0"/>
        <w:jc w:val="both"/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>Weryfikacja zmian stanu druków ścisłego zarachowania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4284"/>
      </w:tblGrid>
      <w:tr w:rsidR="001B7681" w:rsidRPr="007B63E5" w:rsidTr="00276CA1">
        <w:tc>
          <w:tcPr>
            <w:tcW w:w="2235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Ilość</w:t>
            </w:r>
          </w:p>
        </w:tc>
        <w:tc>
          <w:tcPr>
            <w:tcW w:w="4284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Seria</w:t>
            </w:r>
          </w:p>
        </w:tc>
      </w:tr>
      <w:tr w:rsidR="001B7681" w:rsidRPr="007B63E5" w:rsidTr="00276CA1">
        <w:tc>
          <w:tcPr>
            <w:tcW w:w="2235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 xml:space="preserve"> BO 01.01……..</w:t>
            </w:r>
          </w:p>
        </w:tc>
        <w:tc>
          <w:tcPr>
            <w:tcW w:w="2693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B7681" w:rsidRPr="007B63E5" w:rsidTr="00276CA1">
        <w:tc>
          <w:tcPr>
            <w:tcW w:w="2235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Przychód</w:t>
            </w:r>
          </w:p>
        </w:tc>
        <w:tc>
          <w:tcPr>
            <w:tcW w:w="2693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B7681" w:rsidRPr="007B63E5" w:rsidTr="00276CA1">
        <w:tc>
          <w:tcPr>
            <w:tcW w:w="2235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Rozchód</w:t>
            </w:r>
          </w:p>
        </w:tc>
        <w:tc>
          <w:tcPr>
            <w:tcW w:w="2693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B7681" w:rsidRPr="007B63E5" w:rsidTr="00276CA1">
        <w:tc>
          <w:tcPr>
            <w:tcW w:w="2235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BZ 31.12……..</w:t>
            </w:r>
          </w:p>
        </w:tc>
        <w:tc>
          <w:tcPr>
            <w:tcW w:w="2693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84" w:type="dxa"/>
          </w:tcPr>
          <w:p w:rsidR="001B7681" w:rsidRPr="007B63E5" w:rsidRDefault="001B7681" w:rsidP="00276CA1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26A2B" w:rsidRPr="007B63E5" w:rsidRDefault="00726A2B" w:rsidP="00726A2B">
      <w:pPr>
        <w:tabs>
          <w:tab w:val="left" w:pos="360"/>
        </w:tabs>
        <w:spacing w:line="360" w:lineRule="auto"/>
        <w:jc w:val="both"/>
        <w:rPr>
          <w:b/>
          <w:sz w:val="20"/>
          <w:szCs w:val="20"/>
        </w:rPr>
      </w:pPr>
    </w:p>
    <w:p w:rsidR="00520AD4" w:rsidRPr="007B63E5" w:rsidRDefault="00520AD4" w:rsidP="003B04E7">
      <w:pPr>
        <w:numPr>
          <w:ilvl w:val="0"/>
          <w:numId w:val="14"/>
        </w:numPr>
        <w:tabs>
          <w:tab w:val="clear" w:pos="1080"/>
          <w:tab w:val="num" w:pos="0"/>
          <w:tab w:val="left" w:pos="360"/>
        </w:tabs>
        <w:spacing w:line="360" w:lineRule="auto"/>
        <w:ind w:left="0" w:firstLine="0"/>
        <w:jc w:val="both"/>
        <w:rPr>
          <w:b/>
          <w:sz w:val="20"/>
          <w:szCs w:val="20"/>
        </w:rPr>
      </w:pPr>
      <w:r w:rsidRPr="007B63E5">
        <w:rPr>
          <w:b/>
          <w:sz w:val="20"/>
          <w:szCs w:val="20"/>
        </w:rPr>
        <w:t>Wnioski zespołu spisowego dotyczące inwentar</w:t>
      </w:r>
      <w:r w:rsidR="002C181A" w:rsidRPr="007B63E5">
        <w:rPr>
          <w:b/>
          <w:sz w:val="20"/>
          <w:szCs w:val="20"/>
        </w:rPr>
        <w:t>yzowanych druków ścisłego</w:t>
      </w:r>
      <w:r w:rsidRPr="007B63E5">
        <w:rPr>
          <w:b/>
          <w:sz w:val="20"/>
          <w:szCs w:val="20"/>
        </w:rPr>
        <w:t xml:space="preserve"> zarachowania </w:t>
      </w:r>
      <w:proofErr w:type="gramStart"/>
      <w:r w:rsidRPr="007B63E5">
        <w:rPr>
          <w:b/>
          <w:sz w:val="20"/>
          <w:szCs w:val="20"/>
        </w:rPr>
        <w:t xml:space="preserve">ujętych </w:t>
      </w:r>
      <w:r w:rsidR="00355936" w:rsidRPr="007B63E5">
        <w:rPr>
          <w:b/>
          <w:sz w:val="20"/>
          <w:szCs w:val="20"/>
        </w:rPr>
        <w:t xml:space="preserve">             </w:t>
      </w:r>
      <w:r w:rsidRPr="007B63E5">
        <w:rPr>
          <w:b/>
          <w:sz w:val="20"/>
          <w:szCs w:val="20"/>
        </w:rPr>
        <w:t>w</w:t>
      </w:r>
      <w:proofErr w:type="gramEnd"/>
      <w:r w:rsidRPr="007B63E5">
        <w:rPr>
          <w:b/>
          <w:sz w:val="20"/>
          <w:szCs w:val="20"/>
        </w:rPr>
        <w:t xml:space="preserve"> </w:t>
      </w:r>
      <w:r w:rsidR="002C181A" w:rsidRPr="007B63E5">
        <w:rPr>
          <w:b/>
          <w:sz w:val="20"/>
          <w:szCs w:val="20"/>
        </w:rPr>
        <w:t xml:space="preserve">niniejszym </w:t>
      </w:r>
      <w:r w:rsidRPr="007B63E5">
        <w:rPr>
          <w:b/>
          <w:sz w:val="20"/>
          <w:szCs w:val="20"/>
        </w:rPr>
        <w:t>protokole.</w:t>
      </w:r>
    </w:p>
    <w:p w:rsidR="00520AD4" w:rsidRPr="007B63E5" w:rsidRDefault="00520AD4">
      <w:pPr>
        <w:tabs>
          <w:tab w:val="num" w:pos="360"/>
        </w:tabs>
        <w:spacing w:line="360" w:lineRule="auto"/>
        <w:ind w:left="360"/>
        <w:rPr>
          <w:sz w:val="20"/>
          <w:szCs w:val="20"/>
        </w:rPr>
      </w:pPr>
    </w:p>
    <w:p w:rsidR="00520AD4" w:rsidRPr="007B63E5" w:rsidRDefault="00520AD4">
      <w:pPr>
        <w:spacing w:line="360" w:lineRule="auto"/>
        <w:rPr>
          <w:sz w:val="20"/>
          <w:szCs w:val="20"/>
        </w:rPr>
      </w:pPr>
      <w:r w:rsidRPr="007B63E5">
        <w:rPr>
          <w:sz w:val="20"/>
          <w:szCs w:val="20"/>
        </w:rPr>
        <w:t xml:space="preserve">Kielce, dnia ……………….. </w:t>
      </w:r>
      <w:proofErr w:type="gramStart"/>
      <w:r w:rsidRPr="007B63E5">
        <w:rPr>
          <w:sz w:val="20"/>
          <w:szCs w:val="20"/>
        </w:rPr>
        <w:t>r</w:t>
      </w:r>
      <w:proofErr w:type="gramEnd"/>
      <w:r w:rsidRPr="007B63E5">
        <w:rPr>
          <w:sz w:val="20"/>
          <w:szCs w:val="20"/>
        </w:rPr>
        <w:t>.</w:t>
      </w:r>
    </w:p>
    <w:p w:rsidR="00520AD4" w:rsidRPr="007B63E5" w:rsidRDefault="00520AD4">
      <w:pPr>
        <w:spacing w:line="360" w:lineRule="auto"/>
        <w:rPr>
          <w:sz w:val="20"/>
          <w:szCs w:val="20"/>
        </w:rPr>
      </w:pPr>
      <w:r w:rsidRPr="007B63E5">
        <w:rPr>
          <w:sz w:val="20"/>
          <w:szCs w:val="20"/>
        </w:rPr>
        <w:t xml:space="preserve">Podpis osoby </w:t>
      </w:r>
      <w:r w:rsidR="002C181A" w:rsidRPr="007B63E5">
        <w:rPr>
          <w:sz w:val="20"/>
          <w:szCs w:val="20"/>
        </w:rPr>
        <w:t xml:space="preserve">materialnie </w:t>
      </w:r>
      <w:r w:rsidRPr="007B63E5">
        <w:rPr>
          <w:sz w:val="20"/>
          <w:szCs w:val="20"/>
        </w:rPr>
        <w:t>odpowiedzialnej …………………………………</w:t>
      </w:r>
    </w:p>
    <w:p w:rsidR="00520AD4" w:rsidRPr="007B63E5" w:rsidRDefault="00520AD4">
      <w:pPr>
        <w:spacing w:line="360" w:lineRule="auto"/>
        <w:rPr>
          <w:sz w:val="20"/>
          <w:szCs w:val="20"/>
        </w:rPr>
      </w:pPr>
      <w:r w:rsidRPr="007B63E5">
        <w:rPr>
          <w:sz w:val="20"/>
          <w:szCs w:val="20"/>
        </w:rPr>
        <w:t xml:space="preserve">                                                                                Zespół Spisowy:</w:t>
      </w:r>
    </w:p>
    <w:p w:rsidR="00520AD4" w:rsidRPr="007B63E5" w:rsidRDefault="00520AD4" w:rsidP="003B04E7">
      <w:pPr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7B63E5">
        <w:rPr>
          <w:sz w:val="20"/>
          <w:szCs w:val="20"/>
        </w:rPr>
        <w:t>………………………….</w:t>
      </w:r>
    </w:p>
    <w:p w:rsidR="00520AD4" w:rsidRPr="007B63E5" w:rsidRDefault="00520AD4" w:rsidP="003B04E7">
      <w:pPr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7B63E5">
        <w:rPr>
          <w:sz w:val="20"/>
          <w:szCs w:val="20"/>
        </w:rPr>
        <w:t>………………………….</w:t>
      </w:r>
    </w:p>
    <w:p w:rsidR="00520AD4" w:rsidRPr="007B63E5" w:rsidRDefault="00520AD4" w:rsidP="003B04E7">
      <w:pPr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7B63E5">
        <w:rPr>
          <w:sz w:val="20"/>
          <w:szCs w:val="20"/>
        </w:rPr>
        <w:t>………………………….</w:t>
      </w:r>
    </w:p>
    <w:p w:rsidR="002C181A" w:rsidRPr="007B63E5" w:rsidRDefault="00520AD4" w:rsidP="002C181A">
      <w:pPr>
        <w:ind w:left="4111"/>
        <w:jc w:val="right"/>
        <w:rPr>
          <w:sz w:val="20"/>
          <w:szCs w:val="20"/>
        </w:rPr>
      </w:pPr>
      <w:r w:rsidRPr="007B63E5">
        <w:rPr>
          <w:sz w:val="20"/>
          <w:szCs w:val="20"/>
        </w:rPr>
        <w:lastRenderedPageBreak/>
        <w:t xml:space="preserve">Podpis </w:t>
      </w:r>
      <w:r w:rsidR="002C181A" w:rsidRPr="007B63E5">
        <w:rPr>
          <w:sz w:val="20"/>
          <w:szCs w:val="20"/>
        </w:rPr>
        <w:t>dyrektora wydziału merytorycznego, Pełnomocnik do spaw Ochrony Informacji Niejawnych, Kierownik Urzędu Stanu Cywilnego lub Miejski Rzecznik Konsumentów</w:t>
      </w:r>
    </w:p>
    <w:p w:rsidR="00520AD4" w:rsidRPr="007B63E5" w:rsidRDefault="00520AD4">
      <w:pPr>
        <w:spacing w:line="360" w:lineRule="auto"/>
        <w:ind w:left="4800"/>
        <w:rPr>
          <w:sz w:val="20"/>
          <w:szCs w:val="20"/>
        </w:rPr>
      </w:pPr>
    </w:p>
    <w:p w:rsidR="0086074D" w:rsidRPr="007B63E5" w:rsidRDefault="00520AD4" w:rsidP="00BC7678">
      <w:pPr>
        <w:spacing w:line="360" w:lineRule="auto"/>
        <w:ind w:left="4800"/>
        <w:rPr>
          <w:sz w:val="20"/>
          <w:szCs w:val="20"/>
        </w:rPr>
      </w:pPr>
      <w:r w:rsidRPr="007B63E5">
        <w:rPr>
          <w:sz w:val="20"/>
          <w:szCs w:val="20"/>
        </w:rPr>
        <w:t>…………………………….</w:t>
      </w:r>
    </w:p>
    <w:p w:rsidR="00E13815" w:rsidRPr="007B63E5" w:rsidRDefault="00E13815" w:rsidP="00BC7678">
      <w:pPr>
        <w:spacing w:line="360" w:lineRule="auto"/>
        <w:ind w:left="4800"/>
        <w:rPr>
          <w:sz w:val="20"/>
          <w:szCs w:val="20"/>
        </w:rPr>
      </w:pPr>
    </w:p>
    <w:p w:rsidR="00E61F4D" w:rsidRPr="007B63E5" w:rsidRDefault="002F0320" w:rsidP="0086074D">
      <w:pPr>
        <w:spacing w:line="360" w:lineRule="auto"/>
        <w:ind w:left="4800"/>
        <w:jc w:val="right"/>
      </w:pPr>
      <w:r w:rsidRPr="007B63E5">
        <w:t>Wzór 8</w:t>
      </w:r>
    </w:p>
    <w:p w:rsidR="00E61F4D" w:rsidRPr="007B63E5" w:rsidRDefault="00E61F4D" w:rsidP="00E61F4D">
      <w:pPr>
        <w:jc w:val="center"/>
        <w:rPr>
          <w:sz w:val="28"/>
          <w:szCs w:val="28"/>
        </w:rPr>
      </w:pPr>
      <w:r w:rsidRPr="007B63E5">
        <w:rPr>
          <w:sz w:val="28"/>
          <w:szCs w:val="28"/>
        </w:rPr>
        <w:t>Protokół</w:t>
      </w:r>
    </w:p>
    <w:p w:rsidR="00E61F4D" w:rsidRPr="007B63E5" w:rsidRDefault="00E61F4D" w:rsidP="00E61F4D">
      <w:pPr>
        <w:jc w:val="center"/>
      </w:pPr>
      <w:proofErr w:type="gramStart"/>
      <w:r w:rsidRPr="007B63E5">
        <w:t>sporządzony</w:t>
      </w:r>
      <w:proofErr w:type="gramEnd"/>
      <w:r w:rsidRPr="007B63E5">
        <w:t xml:space="preserve"> w dniu ……. …….. ……. </w:t>
      </w:r>
      <w:proofErr w:type="gramStart"/>
      <w:r w:rsidRPr="007B63E5">
        <w:t>r</w:t>
      </w:r>
      <w:proofErr w:type="gramEnd"/>
      <w:r w:rsidRPr="007B63E5">
        <w:t>.</w:t>
      </w:r>
    </w:p>
    <w:p w:rsidR="00E61F4D" w:rsidRPr="007B63E5" w:rsidRDefault="00E61F4D" w:rsidP="00E61F4D">
      <w:pPr>
        <w:jc w:val="both"/>
      </w:pPr>
      <w:proofErr w:type="gramStart"/>
      <w:r w:rsidRPr="007B63E5">
        <w:t>z</w:t>
      </w:r>
      <w:proofErr w:type="gramEnd"/>
      <w:r w:rsidRPr="007B63E5">
        <w:t xml:space="preserve"> weryfikacji wyników inwentaryzacji składników majątkowych Miasta Kielce ujętych jedynie w ewidencji ilościowej</w:t>
      </w:r>
      <w:r w:rsidR="00E13815" w:rsidRPr="007B63E5">
        <w:t>/ druków ścisłego zarachowania</w:t>
      </w:r>
      <w:r w:rsidRPr="007B63E5">
        <w:t xml:space="preserve"> powierzonych pieczy </w:t>
      </w:r>
      <w:r w:rsidR="00355936" w:rsidRPr="007B63E5">
        <w:t>…………………………………………</w:t>
      </w:r>
      <w:r w:rsidRPr="007B63E5">
        <w:t xml:space="preserve"> ……………………………………………………...</w:t>
      </w:r>
    </w:p>
    <w:p w:rsidR="00E61F4D" w:rsidRPr="007B63E5" w:rsidRDefault="006E62B6" w:rsidP="00E61F4D">
      <w:pPr>
        <w:jc w:val="both"/>
        <w:rPr>
          <w:sz w:val="20"/>
          <w:szCs w:val="20"/>
        </w:rPr>
      </w:pPr>
      <w:proofErr w:type="gramStart"/>
      <w:r w:rsidRPr="007B63E5">
        <w:rPr>
          <w:sz w:val="20"/>
          <w:szCs w:val="20"/>
        </w:rPr>
        <w:t>nazwa</w:t>
      </w:r>
      <w:proofErr w:type="gramEnd"/>
      <w:r w:rsidRPr="007B63E5">
        <w:rPr>
          <w:sz w:val="20"/>
          <w:szCs w:val="20"/>
        </w:rPr>
        <w:t xml:space="preserve"> wydziału merytorycznego lub innej równorzędnej komórki organizacyjnej</w:t>
      </w:r>
    </w:p>
    <w:p w:rsidR="006E62B6" w:rsidRPr="007B63E5" w:rsidRDefault="006E62B6" w:rsidP="00E61F4D">
      <w:pPr>
        <w:jc w:val="both"/>
      </w:pPr>
    </w:p>
    <w:p w:rsidR="002C181A" w:rsidRPr="007B63E5" w:rsidRDefault="002C181A" w:rsidP="00E61F4D">
      <w:pPr>
        <w:jc w:val="both"/>
      </w:pPr>
    </w:p>
    <w:p w:rsidR="00E61F4D" w:rsidRPr="007B63E5" w:rsidRDefault="00E61F4D" w:rsidP="00E61F4D">
      <w:pPr>
        <w:jc w:val="both"/>
      </w:pPr>
      <w:r w:rsidRPr="007B63E5">
        <w:t xml:space="preserve">Weryfikację wyników inwentaryzacji przeprowadził Pan/i ……………………………… pracownik </w:t>
      </w:r>
      <w:r w:rsidR="00355936" w:rsidRPr="007B63E5">
        <w:t>…………….</w:t>
      </w:r>
      <w:r w:rsidRPr="007B63E5">
        <w:t>……………</w:t>
      </w:r>
      <w:r w:rsidR="00E13815" w:rsidRPr="007B63E5">
        <w:t>………………………………………………………</w:t>
      </w:r>
      <w:r w:rsidRPr="007B63E5">
        <w:t>…</w:t>
      </w:r>
      <w:r w:rsidR="00355936" w:rsidRPr="007B63E5">
        <w:t>…</w:t>
      </w:r>
    </w:p>
    <w:p w:rsidR="006E62B6" w:rsidRPr="007B63E5" w:rsidRDefault="006E62B6" w:rsidP="006E62B6">
      <w:pPr>
        <w:jc w:val="both"/>
        <w:rPr>
          <w:sz w:val="20"/>
          <w:szCs w:val="20"/>
        </w:rPr>
      </w:pPr>
      <w:r w:rsidRPr="007B63E5">
        <w:rPr>
          <w:sz w:val="20"/>
          <w:szCs w:val="20"/>
        </w:rPr>
        <w:t xml:space="preserve">                                   </w:t>
      </w:r>
      <w:proofErr w:type="gramStart"/>
      <w:r w:rsidRPr="007B63E5">
        <w:rPr>
          <w:sz w:val="20"/>
          <w:szCs w:val="20"/>
        </w:rPr>
        <w:t>nazwa</w:t>
      </w:r>
      <w:proofErr w:type="gramEnd"/>
      <w:r w:rsidRPr="007B63E5">
        <w:rPr>
          <w:sz w:val="20"/>
          <w:szCs w:val="20"/>
        </w:rPr>
        <w:t xml:space="preserve"> wydziału merytorycznego lub innej równorzędnej komórki organizacyjnej</w:t>
      </w:r>
    </w:p>
    <w:p w:rsidR="006E62B6" w:rsidRPr="007B63E5" w:rsidRDefault="006E62B6" w:rsidP="00E61F4D">
      <w:pPr>
        <w:jc w:val="both"/>
      </w:pPr>
    </w:p>
    <w:p w:rsidR="00E61F4D" w:rsidRPr="007B63E5" w:rsidRDefault="00E61F4D" w:rsidP="00E61F4D">
      <w:pPr>
        <w:spacing w:after="120"/>
        <w:jc w:val="both"/>
      </w:pPr>
      <w:r w:rsidRPr="007B63E5">
        <w:t xml:space="preserve">Przedmiotem weryfikacji było porównanie danych zawartych w: </w:t>
      </w:r>
    </w:p>
    <w:p w:rsidR="006E62B6" w:rsidRPr="007B63E5" w:rsidRDefault="00E61F4D" w:rsidP="006E62B6">
      <w:pPr>
        <w:jc w:val="both"/>
      </w:pPr>
      <w:r w:rsidRPr="007B63E5">
        <w:t>„Arkuszu spisu z natury”</w:t>
      </w:r>
      <w:r w:rsidR="00E13815" w:rsidRPr="007B63E5">
        <w:t xml:space="preserve"> składników majątkowych Miasta Kielce ujętych jedynie w ewidencji ilościowej / Protokole z inwentaryzacji druków ścisłego zarachowania</w:t>
      </w:r>
      <w:r w:rsidRPr="007B63E5">
        <w:t xml:space="preserve"> powierzonych pieczy …………………………………………………………</w:t>
      </w:r>
      <w:r w:rsidR="00355936" w:rsidRPr="007B63E5">
        <w:t>…………………</w:t>
      </w:r>
    </w:p>
    <w:p w:rsidR="006E62B6" w:rsidRPr="007B63E5" w:rsidRDefault="006E62B6" w:rsidP="006E62B6">
      <w:pPr>
        <w:jc w:val="both"/>
        <w:rPr>
          <w:sz w:val="20"/>
          <w:szCs w:val="20"/>
        </w:rPr>
      </w:pPr>
      <w:r w:rsidRPr="007B63E5">
        <w:rPr>
          <w:sz w:val="20"/>
          <w:szCs w:val="20"/>
        </w:rPr>
        <w:tab/>
      </w:r>
      <w:r w:rsidRPr="007B63E5">
        <w:rPr>
          <w:sz w:val="20"/>
          <w:szCs w:val="20"/>
        </w:rPr>
        <w:tab/>
      </w:r>
      <w:r w:rsidRPr="007B63E5">
        <w:rPr>
          <w:sz w:val="20"/>
          <w:szCs w:val="20"/>
        </w:rPr>
        <w:tab/>
      </w:r>
      <w:proofErr w:type="gramStart"/>
      <w:r w:rsidRPr="007B63E5">
        <w:rPr>
          <w:sz w:val="20"/>
          <w:szCs w:val="20"/>
        </w:rPr>
        <w:t>nazwa</w:t>
      </w:r>
      <w:proofErr w:type="gramEnd"/>
      <w:r w:rsidRPr="007B63E5">
        <w:rPr>
          <w:sz w:val="20"/>
          <w:szCs w:val="20"/>
        </w:rPr>
        <w:t xml:space="preserve"> wydziału merytorycznego lub innej równorzędnej komórki organizacyjnej</w:t>
      </w:r>
    </w:p>
    <w:p w:rsidR="00486204" w:rsidRPr="007B63E5" w:rsidRDefault="00486204" w:rsidP="006E62B6">
      <w:pPr>
        <w:jc w:val="both"/>
      </w:pPr>
    </w:p>
    <w:p w:rsidR="00E61F4D" w:rsidRPr="007B63E5" w:rsidRDefault="00E61F4D" w:rsidP="006E62B6">
      <w:pPr>
        <w:jc w:val="both"/>
      </w:pPr>
      <w:proofErr w:type="gramStart"/>
      <w:r w:rsidRPr="007B63E5">
        <w:t>podlegających</w:t>
      </w:r>
      <w:proofErr w:type="gramEnd"/>
      <w:r w:rsidRPr="007B63E5">
        <w:t xml:space="preserve"> inwentaryzacji metodą spisu z natury przeprowadzonej przez pracowników </w:t>
      </w:r>
      <w:r w:rsidR="00355936" w:rsidRPr="007B63E5">
        <w:t>………………..</w:t>
      </w:r>
      <w:r w:rsidRPr="007B63E5">
        <w:t>………………………</w:t>
      </w:r>
      <w:r w:rsidR="00E13815" w:rsidRPr="007B63E5">
        <w:t>…………………………………………………………</w:t>
      </w:r>
    </w:p>
    <w:p w:rsidR="006E62B6" w:rsidRPr="007B63E5" w:rsidRDefault="006E62B6" w:rsidP="006E62B6">
      <w:pPr>
        <w:jc w:val="both"/>
        <w:rPr>
          <w:sz w:val="20"/>
          <w:szCs w:val="20"/>
        </w:rPr>
      </w:pPr>
      <w:proofErr w:type="gramStart"/>
      <w:r w:rsidRPr="007B63E5">
        <w:rPr>
          <w:sz w:val="20"/>
          <w:szCs w:val="20"/>
        </w:rPr>
        <w:t>nazwa</w:t>
      </w:r>
      <w:proofErr w:type="gramEnd"/>
      <w:r w:rsidRPr="007B63E5">
        <w:rPr>
          <w:sz w:val="20"/>
          <w:szCs w:val="20"/>
        </w:rPr>
        <w:t xml:space="preserve"> wydziału merytorycznego lub innej równorzędnej komórki organizacyjnej</w:t>
      </w:r>
    </w:p>
    <w:p w:rsidR="006E62B6" w:rsidRPr="007B63E5" w:rsidRDefault="006E62B6" w:rsidP="006E62B6">
      <w:pPr>
        <w:jc w:val="both"/>
      </w:pPr>
    </w:p>
    <w:p w:rsidR="00E61F4D" w:rsidRPr="007B63E5" w:rsidRDefault="00E61F4D" w:rsidP="00E61F4D">
      <w:pPr>
        <w:spacing w:before="120"/>
        <w:jc w:val="both"/>
      </w:pPr>
      <w:proofErr w:type="gramStart"/>
      <w:r w:rsidRPr="007B63E5">
        <w:t>z</w:t>
      </w:r>
      <w:proofErr w:type="gramEnd"/>
      <w:r w:rsidRPr="007B63E5">
        <w:t xml:space="preserve"> „Pozabilansową ewidencją ilościową składników majątku o wartości jednostkowej niższej niż 300 zł”/ewidencją </w:t>
      </w:r>
      <w:r w:rsidR="00E13815" w:rsidRPr="007B63E5">
        <w:t>druków ścisłego zarachowania</w:t>
      </w:r>
      <w:r w:rsidRPr="007B63E5">
        <w:t xml:space="preserve"> prowadzoną przez ………………………………………………………………………</w:t>
      </w:r>
      <w:r w:rsidR="00E13815" w:rsidRPr="007B63E5">
        <w:t>…………………………...</w:t>
      </w:r>
    </w:p>
    <w:p w:rsidR="006E62B6" w:rsidRPr="007B63E5" w:rsidRDefault="006E62B6" w:rsidP="006E62B6">
      <w:pPr>
        <w:jc w:val="both"/>
        <w:rPr>
          <w:sz w:val="20"/>
          <w:szCs w:val="20"/>
        </w:rPr>
      </w:pPr>
      <w:proofErr w:type="gramStart"/>
      <w:r w:rsidRPr="007B63E5">
        <w:rPr>
          <w:sz w:val="20"/>
          <w:szCs w:val="20"/>
        </w:rPr>
        <w:t>nazwa</w:t>
      </w:r>
      <w:proofErr w:type="gramEnd"/>
      <w:r w:rsidRPr="007B63E5">
        <w:rPr>
          <w:sz w:val="20"/>
          <w:szCs w:val="20"/>
        </w:rPr>
        <w:t xml:space="preserve"> wydziału merytorycznego lub innej równorzędnej komórki organizacyjnej</w:t>
      </w:r>
    </w:p>
    <w:p w:rsidR="006E62B6" w:rsidRPr="007B63E5" w:rsidRDefault="006E62B6" w:rsidP="00E61F4D">
      <w:pPr>
        <w:spacing w:before="120"/>
        <w:jc w:val="both"/>
      </w:pPr>
    </w:p>
    <w:p w:rsidR="00E61F4D" w:rsidRPr="007B63E5" w:rsidRDefault="00E61F4D" w:rsidP="00E61F4D">
      <w:pPr>
        <w:spacing w:before="240"/>
        <w:jc w:val="both"/>
      </w:pPr>
      <w:r w:rsidRPr="007B63E5">
        <w:t>W wyniku przeprowadzonej weryfikacji stwierdzono/ nie stwierdzono różnic inwentaryzacyjnych ……………………………………………………………………………………………………………..</w:t>
      </w:r>
    </w:p>
    <w:p w:rsidR="00E61F4D" w:rsidRPr="007B63E5" w:rsidRDefault="00E61F4D" w:rsidP="00E61F4D"/>
    <w:p w:rsidR="00E61F4D" w:rsidRPr="007B63E5" w:rsidRDefault="00E61F4D" w:rsidP="00E61F4D"/>
    <w:p w:rsidR="00E61F4D" w:rsidRPr="007B63E5" w:rsidRDefault="00E61F4D" w:rsidP="00E61F4D">
      <w:r w:rsidRPr="007B63E5">
        <w:t>Podpis osoby, która przeprowadziła weryfikację:</w:t>
      </w:r>
    </w:p>
    <w:p w:rsidR="00E61F4D" w:rsidRPr="007B63E5" w:rsidRDefault="00E61F4D" w:rsidP="00E61F4D"/>
    <w:p w:rsidR="00E61F4D" w:rsidRPr="007B63E5" w:rsidRDefault="00E61F4D" w:rsidP="00E61F4D">
      <w:r w:rsidRPr="007B63E5">
        <w:t>……………………………………………</w:t>
      </w:r>
    </w:p>
    <w:p w:rsidR="00E61F4D" w:rsidRPr="007B63E5" w:rsidRDefault="00E61F4D" w:rsidP="0086074D">
      <w:pPr>
        <w:spacing w:line="360" w:lineRule="auto"/>
        <w:ind w:left="4800"/>
        <w:jc w:val="right"/>
      </w:pPr>
    </w:p>
    <w:p w:rsidR="00E61F4D" w:rsidRPr="007B63E5" w:rsidRDefault="00E61F4D" w:rsidP="0086074D">
      <w:pPr>
        <w:spacing w:line="360" w:lineRule="auto"/>
        <w:ind w:left="4800"/>
        <w:jc w:val="right"/>
      </w:pPr>
    </w:p>
    <w:p w:rsidR="00E61F4D" w:rsidRPr="007B63E5" w:rsidRDefault="00E61F4D" w:rsidP="0086074D">
      <w:pPr>
        <w:spacing w:line="360" w:lineRule="auto"/>
        <w:ind w:left="4800"/>
        <w:jc w:val="right"/>
      </w:pPr>
    </w:p>
    <w:p w:rsidR="00E61F4D" w:rsidRPr="007B63E5" w:rsidRDefault="00E61F4D" w:rsidP="0086074D">
      <w:pPr>
        <w:spacing w:line="360" w:lineRule="auto"/>
        <w:ind w:left="4800"/>
        <w:jc w:val="right"/>
      </w:pPr>
    </w:p>
    <w:p w:rsidR="002A4607" w:rsidRPr="007B63E5" w:rsidRDefault="002A4607" w:rsidP="0086074D">
      <w:pPr>
        <w:spacing w:line="360" w:lineRule="auto"/>
        <w:ind w:left="4800"/>
        <w:jc w:val="right"/>
      </w:pPr>
    </w:p>
    <w:p w:rsidR="002A4607" w:rsidRPr="007B63E5" w:rsidRDefault="002A4607" w:rsidP="0086074D">
      <w:pPr>
        <w:spacing w:line="360" w:lineRule="auto"/>
        <w:ind w:left="4800"/>
        <w:jc w:val="right"/>
      </w:pPr>
    </w:p>
    <w:p w:rsidR="00E61F4D" w:rsidRPr="007B63E5" w:rsidRDefault="00827076" w:rsidP="0086074D">
      <w:pPr>
        <w:spacing w:line="360" w:lineRule="auto"/>
        <w:ind w:left="4800"/>
        <w:jc w:val="right"/>
      </w:pPr>
      <w:r w:rsidRPr="007B63E5">
        <w:t>\</w:t>
      </w:r>
    </w:p>
    <w:p w:rsidR="00827076" w:rsidRPr="007B63E5" w:rsidRDefault="00827076" w:rsidP="0086074D">
      <w:pPr>
        <w:spacing w:line="360" w:lineRule="auto"/>
        <w:ind w:left="4800"/>
        <w:jc w:val="right"/>
      </w:pPr>
    </w:p>
    <w:p w:rsidR="0086074D" w:rsidRPr="007B63E5" w:rsidRDefault="00E61F4D" w:rsidP="0086074D">
      <w:pPr>
        <w:spacing w:line="360" w:lineRule="auto"/>
        <w:ind w:left="4800"/>
        <w:jc w:val="right"/>
      </w:pPr>
      <w:r w:rsidRPr="007B63E5">
        <w:t xml:space="preserve">Wzór </w:t>
      </w:r>
      <w:r w:rsidR="00176755" w:rsidRPr="007B63E5">
        <w:t xml:space="preserve">nr </w:t>
      </w:r>
      <w:r w:rsidR="002F0320" w:rsidRPr="007B63E5">
        <w:t>9</w:t>
      </w:r>
    </w:p>
    <w:p w:rsidR="0086074D" w:rsidRPr="007B63E5" w:rsidRDefault="0086074D" w:rsidP="0086074D">
      <w:pPr>
        <w:spacing w:line="360" w:lineRule="auto"/>
        <w:ind w:left="4800"/>
        <w:jc w:val="right"/>
      </w:pPr>
    </w:p>
    <w:p w:rsidR="0086074D" w:rsidRPr="007B63E5" w:rsidRDefault="0086074D" w:rsidP="0086074D">
      <w:pPr>
        <w:spacing w:line="360" w:lineRule="auto"/>
        <w:ind w:left="3261"/>
        <w:rPr>
          <w:b/>
        </w:rPr>
      </w:pPr>
      <w:r w:rsidRPr="007B63E5">
        <w:rPr>
          <w:b/>
        </w:rPr>
        <w:t>Protokół kontroli spisu</w:t>
      </w:r>
    </w:p>
    <w:p w:rsidR="0086074D" w:rsidRPr="007B63E5" w:rsidRDefault="0086074D" w:rsidP="0086074D">
      <w:pPr>
        <w:spacing w:line="360" w:lineRule="auto"/>
        <w:ind w:left="3261"/>
        <w:rPr>
          <w:b/>
        </w:rPr>
      </w:pPr>
    </w:p>
    <w:p w:rsidR="002F0B54" w:rsidRPr="007B63E5" w:rsidRDefault="0086074D" w:rsidP="0086074D">
      <w:pPr>
        <w:spacing w:line="360" w:lineRule="auto"/>
        <w:ind w:left="-851"/>
      </w:pPr>
      <w:r w:rsidRPr="007B63E5">
        <w:rPr>
          <w:b/>
        </w:rPr>
        <w:tab/>
      </w:r>
      <w:r w:rsidRPr="007B63E5">
        <w:rPr>
          <w:b/>
        </w:rPr>
        <w:tab/>
      </w:r>
      <w:r w:rsidRPr="007B63E5">
        <w:t>Z polecenia Przewodniczącego Stałej Komisji ds. Inwentaryzacji przeprowadzono kontrolę spisu z natury</w:t>
      </w:r>
      <w:r w:rsidR="002F0B54" w:rsidRPr="007B63E5">
        <w:t>, obejmując nią następujące składniki majątku:</w:t>
      </w:r>
    </w:p>
    <w:p w:rsidR="0086074D" w:rsidRPr="007B63E5" w:rsidRDefault="002F0B54" w:rsidP="0086074D">
      <w:pPr>
        <w:spacing w:line="360" w:lineRule="auto"/>
        <w:ind w:left="-851"/>
      </w:pPr>
      <w:r w:rsidRPr="007B63E5">
        <w:t xml:space="preserve"> </w:t>
      </w:r>
      <w:r w:rsidR="0086074D" w:rsidRPr="007B63E5">
        <w:t xml:space="preserve"> </w:t>
      </w:r>
    </w:p>
    <w:tbl>
      <w:tblPr>
        <w:tblW w:w="10730" w:type="dxa"/>
        <w:tblInd w:w="-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874"/>
        <w:gridCol w:w="807"/>
        <w:gridCol w:w="1318"/>
        <w:gridCol w:w="585"/>
        <w:gridCol w:w="840"/>
        <w:gridCol w:w="926"/>
        <w:gridCol w:w="1041"/>
        <w:gridCol w:w="1065"/>
        <w:gridCol w:w="1155"/>
        <w:gridCol w:w="1129"/>
        <w:gridCol w:w="847"/>
      </w:tblGrid>
      <w:tr w:rsidR="0086074D" w:rsidRPr="007B63E5" w:rsidTr="0086074D">
        <w:trPr>
          <w:trHeight w:val="28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L.</w:t>
            </w:r>
            <w:proofErr w:type="gramStart"/>
            <w:r w:rsidRPr="007B63E5">
              <w:rPr>
                <w:b/>
                <w:bCs/>
                <w:sz w:val="20"/>
                <w:szCs w:val="20"/>
              </w:rPr>
              <w:t>p</w:t>
            </w:r>
            <w:proofErr w:type="gramEnd"/>
            <w:r w:rsidRPr="007B63E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Data</w:t>
            </w:r>
          </w:p>
          <w:p w:rsidR="00E61F4D" w:rsidRPr="007B63E5" w:rsidRDefault="00E61F4D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Kontroli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Zespół spisowy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Pole spisowe kontrolowane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Seria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Numery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B54" w:rsidRPr="007B63E5" w:rsidRDefault="0086074D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Nr protokołu</w:t>
            </w:r>
            <w:r w:rsidR="002F0B54" w:rsidRPr="007B63E5">
              <w:rPr>
                <w:b/>
                <w:bCs/>
                <w:sz w:val="20"/>
                <w:szCs w:val="20"/>
              </w:rPr>
              <w:t>/</w:t>
            </w:r>
          </w:p>
          <w:p w:rsidR="0086074D" w:rsidRPr="007B63E5" w:rsidRDefault="002F0B54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B63E5">
              <w:rPr>
                <w:b/>
                <w:bCs/>
                <w:sz w:val="20"/>
                <w:szCs w:val="20"/>
              </w:rPr>
              <w:t>arkusza</w:t>
            </w:r>
            <w:proofErr w:type="gramEnd"/>
          </w:p>
          <w:p w:rsidR="002F0B54" w:rsidRPr="007B63E5" w:rsidRDefault="002F0B54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B63E5">
              <w:rPr>
                <w:b/>
                <w:bCs/>
                <w:sz w:val="20"/>
                <w:szCs w:val="20"/>
              </w:rPr>
              <w:t>spisowego</w:t>
            </w:r>
            <w:proofErr w:type="gramEnd"/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Nr pozycji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2F0B54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 xml:space="preserve">Ilość </w:t>
            </w:r>
            <w:proofErr w:type="gramStart"/>
            <w:r w:rsidRPr="007B63E5">
              <w:rPr>
                <w:b/>
                <w:bCs/>
                <w:sz w:val="20"/>
                <w:szCs w:val="20"/>
              </w:rPr>
              <w:t xml:space="preserve">podana              </w:t>
            </w:r>
            <w:r w:rsidR="0086074D" w:rsidRPr="007B63E5">
              <w:rPr>
                <w:b/>
                <w:bCs/>
                <w:sz w:val="20"/>
                <w:szCs w:val="20"/>
              </w:rPr>
              <w:t>w</w:t>
            </w:r>
            <w:proofErr w:type="gramEnd"/>
            <w:r w:rsidR="0086074D" w:rsidRPr="007B63E5">
              <w:rPr>
                <w:b/>
                <w:bCs/>
                <w:sz w:val="20"/>
                <w:szCs w:val="20"/>
              </w:rPr>
              <w:t xml:space="preserve"> protokole</w:t>
            </w:r>
            <w:r w:rsidRPr="007B63E5">
              <w:rPr>
                <w:b/>
                <w:bCs/>
                <w:sz w:val="20"/>
                <w:szCs w:val="20"/>
              </w:rPr>
              <w:t>/ arkuszu spisowym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 xml:space="preserve">Stan </w:t>
            </w:r>
            <w:proofErr w:type="gramStart"/>
            <w:r w:rsidRPr="007B63E5">
              <w:rPr>
                <w:b/>
                <w:bCs/>
                <w:sz w:val="20"/>
                <w:szCs w:val="20"/>
              </w:rPr>
              <w:t>rzeczywisty               w</w:t>
            </w:r>
            <w:proofErr w:type="gramEnd"/>
            <w:r w:rsidRPr="007B63E5">
              <w:rPr>
                <w:b/>
                <w:bCs/>
                <w:sz w:val="20"/>
                <w:szCs w:val="20"/>
              </w:rPr>
              <w:t xml:space="preserve"> dniu kontroli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Różnica</w:t>
            </w:r>
          </w:p>
        </w:tc>
      </w:tr>
      <w:tr w:rsidR="0086074D" w:rsidRPr="007B63E5" w:rsidTr="0086074D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074D" w:rsidRPr="007B63E5" w:rsidTr="0086074D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</w:tr>
      <w:tr w:rsidR="0086074D" w:rsidRPr="007B63E5" w:rsidTr="0086074D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</w:tr>
      <w:tr w:rsidR="0086074D" w:rsidRPr="007B63E5" w:rsidTr="0086074D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</w:tr>
      <w:tr w:rsidR="0086074D" w:rsidRPr="007B63E5" w:rsidTr="0086074D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</w:tr>
      <w:tr w:rsidR="0086074D" w:rsidRPr="007B63E5" w:rsidTr="0086074D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</w:tr>
      <w:tr w:rsidR="0086074D" w:rsidRPr="007B63E5" w:rsidTr="0086074D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b/>
                <w:bCs/>
                <w:sz w:val="20"/>
                <w:szCs w:val="20"/>
              </w:rPr>
            </w:pPr>
            <w:r w:rsidRPr="007B63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4D" w:rsidRPr="007B63E5" w:rsidRDefault="0086074D" w:rsidP="0086074D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 </w:t>
            </w:r>
          </w:p>
        </w:tc>
      </w:tr>
      <w:tr w:rsidR="0086074D" w:rsidRPr="007B63E5" w:rsidTr="0086074D">
        <w:trPr>
          <w:trHeight w:val="300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74D" w:rsidRPr="007B63E5" w:rsidRDefault="0086074D" w:rsidP="0086074D">
            <w:pPr>
              <w:rPr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54" w:rsidRPr="007B63E5" w:rsidRDefault="002F0B54" w:rsidP="0086074D">
            <w:pPr>
              <w:rPr>
                <w:sz w:val="22"/>
                <w:szCs w:val="22"/>
              </w:rPr>
            </w:pPr>
          </w:p>
          <w:p w:rsidR="0086074D" w:rsidRPr="007B63E5" w:rsidRDefault="0086074D" w:rsidP="0086074D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Kontrolę przeprowadził: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sz w:val="22"/>
                <w:szCs w:val="22"/>
              </w:rPr>
            </w:pPr>
          </w:p>
        </w:tc>
      </w:tr>
      <w:tr w:rsidR="0086074D" w:rsidRPr="007B63E5" w:rsidTr="0086074D">
        <w:trPr>
          <w:trHeight w:val="285"/>
        </w:trPr>
        <w:tc>
          <w:tcPr>
            <w:tcW w:w="5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B54" w:rsidRPr="007B63E5" w:rsidRDefault="002F0B54" w:rsidP="002F0B54">
            <w:pPr>
              <w:rPr>
                <w:sz w:val="21"/>
                <w:szCs w:val="21"/>
              </w:rPr>
            </w:pPr>
          </w:p>
          <w:p w:rsidR="002F0B54" w:rsidRPr="007B63E5" w:rsidRDefault="002F0B54" w:rsidP="002F0B54">
            <w:pPr>
              <w:rPr>
                <w:sz w:val="21"/>
                <w:szCs w:val="21"/>
              </w:rPr>
            </w:pPr>
            <w:r w:rsidRPr="007B63E5">
              <w:rPr>
                <w:sz w:val="21"/>
                <w:szCs w:val="21"/>
              </w:rPr>
              <w:t>Uwagi:</w:t>
            </w:r>
          </w:p>
          <w:p w:rsidR="0086074D" w:rsidRPr="007B63E5" w:rsidRDefault="0086074D" w:rsidP="002F0B54">
            <w:pPr>
              <w:rPr>
                <w:sz w:val="21"/>
                <w:szCs w:val="21"/>
              </w:rPr>
            </w:pPr>
            <w:r w:rsidRPr="007B63E5">
              <w:rPr>
                <w:sz w:val="21"/>
                <w:szCs w:val="21"/>
              </w:rPr>
              <w:t xml:space="preserve"> </w:t>
            </w:r>
            <w:r w:rsidR="002F0B54" w:rsidRPr="007B63E5">
              <w:rPr>
                <w:sz w:val="21"/>
                <w:szCs w:val="21"/>
              </w:rPr>
              <w:t xml:space="preserve">- </w:t>
            </w:r>
            <w:r w:rsidRPr="007B63E5">
              <w:rPr>
                <w:sz w:val="21"/>
                <w:szCs w:val="21"/>
              </w:rPr>
              <w:t xml:space="preserve">o stwierdzonych nieprawidłowościach </w:t>
            </w:r>
            <w:r w:rsidR="002F0B54" w:rsidRPr="007B63E5">
              <w:rPr>
                <w:sz w:val="21"/>
                <w:szCs w:val="21"/>
              </w:rPr>
              <w:t>………………………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86074D" w:rsidRPr="007B63E5" w:rsidTr="0086074D">
        <w:trPr>
          <w:trHeight w:val="285"/>
        </w:trPr>
        <w:tc>
          <w:tcPr>
            <w:tcW w:w="5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74D" w:rsidRPr="007B63E5" w:rsidRDefault="002F0B54" w:rsidP="002F0B54">
            <w:pPr>
              <w:rPr>
                <w:sz w:val="21"/>
                <w:szCs w:val="21"/>
              </w:rPr>
            </w:pPr>
            <w:r w:rsidRPr="007B63E5">
              <w:rPr>
                <w:sz w:val="21"/>
                <w:szCs w:val="21"/>
              </w:rPr>
              <w:t>-</w:t>
            </w:r>
            <w:r w:rsidR="0086074D" w:rsidRPr="007B63E5">
              <w:rPr>
                <w:sz w:val="21"/>
                <w:szCs w:val="21"/>
              </w:rPr>
              <w:t xml:space="preserve"> o terminowości pracy zespołów spisowych </w:t>
            </w:r>
            <w:r w:rsidRPr="007B63E5">
              <w:rPr>
                <w:sz w:val="21"/>
                <w:szCs w:val="21"/>
              </w:rPr>
              <w:t>…………………</w:t>
            </w:r>
            <w:r w:rsidR="0086074D" w:rsidRPr="007B63E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86074D" w:rsidRPr="007B63E5" w:rsidTr="0086074D">
        <w:trPr>
          <w:trHeight w:val="410"/>
        </w:trPr>
        <w:tc>
          <w:tcPr>
            <w:tcW w:w="5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74D" w:rsidRPr="007B63E5" w:rsidRDefault="002F0B54" w:rsidP="0086074D">
            <w:pPr>
              <w:rPr>
                <w:sz w:val="21"/>
                <w:szCs w:val="21"/>
              </w:rPr>
            </w:pPr>
            <w:r w:rsidRPr="007B63E5">
              <w:rPr>
                <w:sz w:val="21"/>
                <w:szCs w:val="21"/>
              </w:rPr>
              <w:t>-</w:t>
            </w:r>
            <w:r w:rsidR="0086074D" w:rsidRPr="007B63E5">
              <w:rPr>
                <w:sz w:val="21"/>
                <w:szCs w:val="21"/>
              </w:rPr>
              <w:t xml:space="preserve"> inne</w:t>
            </w:r>
            <w:r w:rsidRPr="007B63E5">
              <w:rPr>
                <w:sz w:val="21"/>
                <w:szCs w:val="21"/>
              </w:rPr>
              <w:t>…………………………………………………………….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4D" w:rsidRPr="007B63E5" w:rsidRDefault="0086074D" w:rsidP="0086074D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:rsidR="0086074D" w:rsidRPr="007B63E5" w:rsidRDefault="0086074D" w:rsidP="001B7681">
      <w:pPr>
        <w:spacing w:line="360" w:lineRule="auto"/>
        <w:ind w:left="4800"/>
      </w:pPr>
    </w:p>
    <w:p w:rsidR="0086074D" w:rsidRPr="007B63E5" w:rsidRDefault="00E61F4D" w:rsidP="001B7681">
      <w:pPr>
        <w:spacing w:line="360" w:lineRule="auto"/>
        <w:ind w:left="4800"/>
      </w:pPr>
      <w:r w:rsidRPr="007B63E5">
        <w:rPr>
          <w:rFonts w:ascii="Czcionka tekstu podstawowego" w:hAnsi="Czcionka tekstu podstawowego"/>
          <w:sz w:val="22"/>
          <w:szCs w:val="22"/>
        </w:rPr>
        <w:t>Data i podpis kontrolującego …………………..</w:t>
      </w:r>
    </w:p>
    <w:p w:rsidR="0086074D" w:rsidRPr="007B63E5" w:rsidRDefault="0086074D" w:rsidP="001B7681">
      <w:pPr>
        <w:spacing w:line="360" w:lineRule="auto"/>
        <w:ind w:left="4800"/>
      </w:pPr>
    </w:p>
    <w:p w:rsidR="0086074D" w:rsidRPr="007B63E5" w:rsidRDefault="0086074D" w:rsidP="001B7681">
      <w:pPr>
        <w:spacing w:line="360" w:lineRule="auto"/>
        <w:ind w:left="4800"/>
      </w:pPr>
    </w:p>
    <w:p w:rsidR="0086074D" w:rsidRPr="007B63E5" w:rsidRDefault="0086074D" w:rsidP="001B7681">
      <w:pPr>
        <w:spacing w:line="360" w:lineRule="auto"/>
        <w:ind w:left="4800"/>
      </w:pPr>
    </w:p>
    <w:p w:rsidR="0086074D" w:rsidRPr="007B63E5" w:rsidRDefault="0086074D" w:rsidP="001B7681">
      <w:pPr>
        <w:spacing w:line="360" w:lineRule="auto"/>
        <w:ind w:left="4800"/>
      </w:pPr>
    </w:p>
    <w:p w:rsidR="0086074D" w:rsidRPr="007B63E5" w:rsidRDefault="0086074D" w:rsidP="001B7681">
      <w:pPr>
        <w:spacing w:line="360" w:lineRule="auto"/>
        <w:ind w:left="4800"/>
      </w:pPr>
    </w:p>
    <w:p w:rsidR="0086074D" w:rsidRPr="007B63E5" w:rsidRDefault="0086074D" w:rsidP="001B7681">
      <w:pPr>
        <w:spacing w:line="360" w:lineRule="auto"/>
        <w:ind w:left="4800"/>
      </w:pPr>
    </w:p>
    <w:p w:rsidR="0086074D" w:rsidRPr="007B63E5" w:rsidRDefault="0086074D" w:rsidP="001B7681">
      <w:pPr>
        <w:spacing w:line="360" w:lineRule="auto"/>
        <w:ind w:left="4800"/>
      </w:pPr>
    </w:p>
    <w:p w:rsidR="0086074D" w:rsidRPr="007B63E5" w:rsidRDefault="0086074D" w:rsidP="001B7681">
      <w:pPr>
        <w:spacing w:line="360" w:lineRule="auto"/>
        <w:ind w:left="4800"/>
      </w:pPr>
    </w:p>
    <w:p w:rsidR="00336C8D" w:rsidRPr="007B63E5" w:rsidRDefault="00336C8D" w:rsidP="001B7681">
      <w:pPr>
        <w:spacing w:line="360" w:lineRule="auto"/>
        <w:ind w:left="4800"/>
      </w:pPr>
    </w:p>
    <w:p w:rsidR="002C181A" w:rsidRPr="007B63E5" w:rsidRDefault="002C181A">
      <w:pPr>
        <w:jc w:val="right"/>
        <w:rPr>
          <w:sz w:val="22"/>
        </w:rPr>
      </w:pPr>
    </w:p>
    <w:p w:rsidR="0050079B" w:rsidRPr="007B63E5" w:rsidRDefault="0050079B">
      <w:pPr>
        <w:jc w:val="right"/>
        <w:rPr>
          <w:sz w:val="22"/>
        </w:rPr>
      </w:pPr>
    </w:p>
    <w:p w:rsidR="0050079B" w:rsidRPr="007B63E5" w:rsidRDefault="0050079B">
      <w:pPr>
        <w:jc w:val="right"/>
        <w:rPr>
          <w:sz w:val="22"/>
        </w:rPr>
      </w:pPr>
    </w:p>
    <w:p w:rsidR="0050079B" w:rsidRPr="007B63E5" w:rsidRDefault="0050079B">
      <w:pPr>
        <w:jc w:val="right"/>
        <w:rPr>
          <w:sz w:val="22"/>
        </w:rPr>
      </w:pPr>
    </w:p>
    <w:p w:rsidR="00520AD4" w:rsidRPr="007B63E5" w:rsidRDefault="002F0320">
      <w:pPr>
        <w:jc w:val="right"/>
        <w:rPr>
          <w:sz w:val="22"/>
        </w:rPr>
      </w:pPr>
      <w:r w:rsidRPr="007B63E5">
        <w:rPr>
          <w:sz w:val="22"/>
        </w:rPr>
        <w:t>Wzór nr 10</w:t>
      </w: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ind w:firstLine="540"/>
        <w:jc w:val="both"/>
      </w:pPr>
    </w:p>
    <w:p w:rsidR="00520AD4" w:rsidRPr="007B63E5" w:rsidRDefault="00520AD4">
      <w:pPr>
        <w:jc w:val="right"/>
      </w:pPr>
      <w:r w:rsidRPr="007B63E5">
        <w:t>Kielce,………..-…-….</w:t>
      </w:r>
    </w:p>
    <w:p w:rsidR="00520AD4" w:rsidRPr="007B63E5" w:rsidRDefault="00C83CD1">
      <w:r w:rsidRPr="007B63E5">
        <w:t>Znak: ……</w:t>
      </w:r>
      <w:r w:rsidR="00520AD4" w:rsidRPr="007B63E5">
        <w:t>…………..</w:t>
      </w:r>
    </w:p>
    <w:p w:rsidR="00520AD4" w:rsidRPr="007B63E5" w:rsidRDefault="00520AD4"/>
    <w:p w:rsidR="00520AD4" w:rsidRPr="007B63E5" w:rsidRDefault="00520AD4"/>
    <w:p w:rsidR="00520AD4" w:rsidRPr="007B63E5" w:rsidRDefault="00520AD4"/>
    <w:p w:rsidR="00520AD4" w:rsidRPr="007B63E5" w:rsidRDefault="00520AD4"/>
    <w:p w:rsidR="00520AD4" w:rsidRPr="007B63E5" w:rsidRDefault="00520AD4"/>
    <w:p w:rsidR="00520AD4" w:rsidRPr="007B63E5" w:rsidRDefault="00520AD4"/>
    <w:p w:rsidR="00520AD4" w:rsidRPr="007B63E5" w:rsidRDefault="00520AD4"/>
    <w:p w:rsidR="00520AD4" w:rsidRPr="007B63E5" w:rsidRDefault="00520AD4">
      <w:pPr>
        <w:ind w:firstLine="4320"/>
      </w:pPr>
      <w:r w:rsidRPr="007B63E5">
        <w:t>………………………………</w:t>
      </w:r>
    </w:p>
    <w:p w:rsidR="00520AD4" w:rsidRPr="007B63E5" w:rsidRDefault="00520AD4">
      <w:pPr>
        <w:ind w:firstLine="4320"/>
      </w:pPr>
      <w:r w:rsidRPr="007B63E5">
        <w:t>……………………………….</w:t>
      </w:r>
    </w:p>
    <w:p w:rsidR="00520AD4" w:rsidRPr="007B63E5" w:rsidRDefault="00520AD4">
      <w:pPr>
        <w:ind w:firstLine="4320"/>
      </w:pPr>
      <w:r w:rsidRPr="007B63E5">
        <w:t>………………………………</w:t>
      </w:r>
    </w:p>
    <w:p w:rsidR="00520AD4" w:rsidRPr="007B63E5" w:rsidRDefault="00520AD4"/>
    <w:p w:rsidR="00520AD4" w:rsidRPr="007B63E5" w:rsidRDefault="00520AD4"/>
    <w:p w:rsidR="0050079B" w:rsidRPr="007B63E5" w:rsidRDefault="00520AD4">
      <w:pPr>
        <w:ind w:left="284" w:firstLine="424"/>
        <w:jc w:val="both"/>
      </w:pPr>
      <w:r w:rsidRPr="007B63E5">
        <w:t>W związku z inwentaryzacją majątku Miasta Kielce za ………….</w:t>
      </w:r>
      <w:proofErr w:type="gramStart"/>
      <w:r w:rsidRPr="007B63E5">
        <w:t xml:space="preserve">r. </w:t>
      </w:r>
      <w:r w:rsidR="007B65BD" w:rsidRPr="007B63E5">
        <w:t xml:space="preserve"> </w:t>
      </w:r>
      <w:r w:rsidRPr="007B63E5">
        <w:t>na</w:t>
      </w:r>
      <w:proofErr w:type="gramEnd"/>
      <w:r w:rsidRPr="007B63E5">
        <w:t xml:space="preserve"> podstawie art. 26 ust. 1 pkt 2 ustawy z dnia 29 września 1994 roku o rachunkowości </w:t>
      </w:r>
      <w:r w:rsidR="002E5ED0" w:rsidRPr="007B63E5">
        <w:t xml:space="preserve">( </w:t>
      </w:r>
      <w:proofErr w:type="spellStart"/>
      <w:r w:rsidR="002E5ED0" w:rsidRPr="007B63E5">
        <w:rPr>
          <w:sz w:val="26"/>
          <w:szCs w:val="26"/>
        </w:rPr>
        <w:t>t.j</w:t>
      </w:r>
      <w:proofErr w:type="spellEnd"/>
      <w:r w:rsidR="002E5ED0" w:rsidRPr="007B63E5">
        <w:rPr>
          <w:sz w:val="26"/>
          <w:szCs w:val="26"/>
        </w:rPr>
        <w:t xml:space="preserve">. Dz. U. </w:t>
      </w:r>
      <w:proofErr w:type="gramStart"/>
      <w:r w:rsidR="002E5ED0" w:rsidRPr="007B63E5">
        <w:rPr>
          <w:sz w:val="26"/>
          <w:szCs w:val="26"/>
        </w:rPr>
        <w:t>z</w:t>
      </w:r>
      <w:proofErr w:type="gramEnd"/>
      <w:r w:rsidR="002E5ED0" w:rsidRPr="007B63E5">
        <w:rPr>
          <w:sz w:val="26"/>
          <w:szCs w:val="26"/>
        </w:rPr>
        <w:t xml:space="preserve"> 2017 r. poz. 2342</w:t>
      </w:r>
      <w:r w:rsidR="002E5ED0" w:rsidRPr="007B63E5">
        <w:t xml:space="preserve">), </w:t>
      </w:r>
      <w:r w:rsidR="00355936" w:rsidRPr="007B63E5">
        <w:t>………………………………..</w:t>
      </w:r>
      <w:r w:rsidRPr="007B63E5">
        <w:t>………………………………………</w:t>
      </w:r>
      <w:r w:rsidR="0050079B" w:rsidRPr="007B63E5">
        <w:t>...........</w:t>
      </w:r>
    </w:p>
    <w:p w:rsidR="0050079B" w:rsidRPr="007B63E5" w:rsidRDefault="00355936">
      <w:pPr>
        <w:ind w:left="284" w:firstLine="424"/>
        <w:jc w:val="both"/>
      </w:pPr>
      <w:r w:rsidRPr="007B63E5">
        <w:rPr>
          <w:sz w:val="20"/>
          <w:szCs w:val="20"/>
        </w:rPr>
        <w:t xml:space="preserve">                 </w:t>
      </w:r>
      <w:proofErr w:type="gramStart"/>
      <w:r w:rsidR="0050079B" w:rsidRPr="007B63E5">
        <w:rPr>
          <w:sz w:val="20"/>
          <w:szCs w:val="20"/>
        </w:rPr>
        <w:t>nazwa</w:t>
      </w:r>
      <w:proofErr w:type="gramEnd"/>
      <w:r w:rsidR="0050079B" w:rsidRPr="007B63E5">
        <w:rPr>
          <w:sz w:val="20"/>
          <w:szCs w:val="20"/>
        </w:rPr>
        <w:t xml:space="preserve"> wydziału merytorycznego lub innej równorzędnej komórki organizacyjnej</w:t>
      </w:r>
    </w:p>
    <w:p w:rsidR="00520AD4" w:rsidRPr="007B63E5" w:rsidRDefault="00520AD4" w:rsidP="0050079B">
      <w:pPr>
        <w:ind w:left="284"/>
        <w:jc w:val="both"/>
      </w:pPr>
      <w:proofErr w:type="gramStart"/>
      <w:r w:rsidRPr="007B63E5">
        <w:t>uprzejmie</w:t>
      </w:r>
      <w:proofErr w:type="gramEnd"/>
      <w:r w:rsidRPr="007B63E5">
        <w:t xml:space="preserve"> prosi o potwierdzenie wykazanego w księgach rachunkowych Urzędu Miasta </w:t>
      </w:r>
      <w:r w:rsidR="00E61F4D" w:rsidRPr="007B63E5">
        <w:t>Kielce</w:t>
      </w:r>
      <w:r w:rsidRPr="007B63E5">
        <w:t xml:space="preserve"> stanu, wymienionych w załączniku do niniejszego pisma, składników aktywów Miasta Kielce </w:t>
      </w:r>
      <w:r w:rsidRPr="007B63E5">
        <w:rPr>
          <w:b/>
        </w:rPr>
        <w:t xml:space="preserve">powierzonych </w:t>
      </w:r>
      <w:r w:rsidRPr="007B63E5">
        <w:t xml:space="preserve">Waszej jednostce, według </w:t>
      </w:r>
      <w:r w:rsidR="00C83CD1" w:rsidRPr="007B63E5">
        <w:t>stanu na dzień……………</w:t>
      </w:r>
      <w:r w:rsidRPr="007B63E5">
        <w:t xml:space="preserve">roku. </w:t>
      </w:r>
    </w:p>
    <w:p w:rsidR="0050079B" w:rsidRPr="007B63E5" w:rsidRDefault="00520AD4">
      <w:pPr>
        <w:ind w:left="284" w:firstLine="424"/>
        <w:jc w:val="both"/>
      </w:pPr>
      <w:r w:rsidRPr="007B63E5">
        <w:t>Prosimy o przekazanie potwierdzenia w powyższym</w:t>
      </w:r>
      <w:r w:rsidR="00C83CD1" w:rsidRPr="007B63E5">
        <w:t xml:space="preserve"> zakresie do …......................</w:t>
      </w:r>
      <w:r w:rsidR="0050079B" w:rsidRPr="007B63E5">
        <w:t>...........................................................................</w:t>
      </w:r>
      <w:r w:rsidR="00355936" w:rsidRPr="007B63E5">
        <w:t>.....................................</w:t>
      </w:r>
      <w:r w:rsidRPr="007B63E5">
        <w:t xml:space="preserve"> </w:t>
      </w:r>
    </w:p>
    <w:p w:rsidR="0050079B" w:rsidRPr="007B63E5" w:rsidRDefault="0050079B">
      <w:pPr>
        <w:ind w:left="284" w:firstLine="424"/>
        <w:jc w:val="both"/>
      </w:pPr>
      <w:proofErr w:type="gramStart"/>
      <w:r w:rsidRPr="007B63E5">
        <w:rPr>
          <w:sz w:val="20"/>
          <w:szCs w:val="20"/>
        </w:rPr>
        <w:t>nazwa</w:t>
      </w:r>
      <w:proofErr w:type="gramEnd"/>
      <w:r w:rsidRPr="007B63E5">
        <w:rPr>
          <w:sz w:val="20"/>
          <w:szCs w:val="20"/>
        </w:rPr>
        <w:t xml:space="preserve"> wydziału merytorycznego lub innej równorzędnej komórki organizacyjnej</w:t>
      </w:r>
    </w:p>
    <w:p w:rsidR="00520AD4" w:rsidRPr="007B63E5" w:rsidRDefault="00520AD4" w:rsidP="0050079B">
      <w:pPr>
        <w:ind w:left="284"/>
        <w:jc w:val="both"/>
      </w:pPr>
      <w:proofErr w:type="gramStart"/>
      <w:r w:rsidRPr="007B63E5">
        <w:t>w</w:t>
      </w:r>
      <w:proofErr w:type="gramEnd"/>
      <w:r w:rsidRPr="007B63E5">
        <w:t xml:space="preserve"> nieprzekraczalnym </w:t>
      </w:r>
      <w:r w:rsidR="00C83CD1" w:rsidRPr="007B63E5">
        <w:t>terminie do dnia ………………</w:t>
      </w:r>
      <w:r w:rsidRPr="007B63E5">
        <w:t>roku.</w:t>
      </w:r>
    </w:p>
    <w:p w:rsidR="00520AD4" w:rsidRPr="007B63E5" w:rsidRDefault="002C181A">
      <w:pPr>
        <w:ind w:left="284"/>
        <w:jc w:val="both"/>
      </w:pPr>
      <w:r w:rsidRPr="007B63E5">
        <w:tab/>
      </w:r>
      <w:r w:rsidR="00520AD4" w:rsidRPr="007B63E5">
        <w:t>W razie zaistnienia jakichkolwiek wątpliwości pr</w:t>
      </w:r>
      <w:r w:rsidR="00C83CD1" w:rsidRPr="007B63E5">
        <w:t>osimy o kontakt z Panem/Panią………………</w:t>
      </w:r>
      <w:r w:rsidR="00520AD4" w:rsidRPr="007B63E5">
        <w:t>………, tel. 41 …………… lub z Panem/Panią …………………………, tel. 41 ………….</w:t>
      </w: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  <w:r w:rsidRPr="007B63E5">
        <w:t>Zał</w:t>
      </w:r>
      <w:r w:rsidR="002C181A" w:rsidRPr="007B63E5">
        <w:t>ącznik</w:t>
      </w:r>
      <w:r w:rsidRPr="007B63E5">
        <w:t xml:space="preserve">: </w:t>
      </w:r>
      <w:r w:rsidR="00A130B5" w:rsidRPr="007B63E5">
        <w:t>……………..</w:t>
      </w:r>
    </w:p>
    <w:p w:rsidR="00520AD4" w:rsidRPr="007B63E5" w:rsidRDefault="00520AD4">
      <w:pPr>
        <w:ind w:firstLine="540"/>
        <w:jc w:val="both"/>
      </w:pPr>
    </w:p>
    <w:p w:rsidR="00520AD4" w:rsidRPr="007B63E5" w:rsidRDefault="00520AD4">
      <w:pPr>
        <w:ind w:firstLine="540"/>
        <w:jc w:val="both"/>
      </w:pPr>
    </w:p>
    <w:p w:rsidR="00520AD4" w:rsidRPr="007B63E5" w:rsidRDefault="00520AD4">
      <w:pPr>
        <w:ind w:firstLine="540"/>
        <w:jc w:val="both"/>
      </w:pPr>
    </w:p>
    <w:p w:rsidR="00520AD4" w:rsidRPr="007B63E5" w:rsidRDefault="00520AD4">
      <w:pPr>
        <w:ind w:firstLine="540"/>
        <w:jc w:val="both"/>
      </w:pPr>
    </w:p>
    <w:p w:rsidR="00520AD4" w:rsidRPr="007B63E5" w:rsidRDefault="00520AD4">
      <w:pPr>
        <w:ind w:firstLine="540"/>
        <w:jc w:val="both"/>
      </w:pPr>
    </w:p>
    <w:p w:rsidR="00520AD4" w:rsidRPr="007B63E5" w:rsidRDefault="00520AD4">
      <w:pPr>
        <w:ind w:firstLine="540"/>
        <w:jc w:val="both"/>
      </w:pPr>
    </w:p>
    <w:p w:rsidR="00520AD4" w:rsidRPr="007B63E5" w:rsidRDefault="00520AD4">
      <w:pPr>
        <w:ind w:firstLine="540"/>
        <w:jc w:val="both"/>
      </w:pPr>
    </w:p>
    <w:p w:rsidR="00355936" w:rsidRPr="007B63E5" w:rsidRDefault="00355936">
      <w:pPr>
        <w:ind w:firstLine="540"/>
        <w:jc w:val="both"/>
      </w:pPr>
    </w:p>
    <w:p w:rsidR="00355936" w:rsidRPr="007B63E5" w:rsidRDefault="00355936">
      <w:pPr>
        <w:ind w:firstLine="540"/>
        <w:jc w:val="both"/>
      </w:pPr>
    </w:p>
    <w:p w:rsidR="00827076" w:rsidRPr="007B63E5" w:rsidRDefault="00827076">
      <w:pPr>
        <w:ind w:firstLine="540"/>
        <w:jc w:val="both"/>
      </w:pPr>
    </w:p>
    <w:p w:rsidR="00520AD4" w:rsidRPr="007B63E5" w:rsidRDefault="00520AD4">
      <w:pPr>
        <w:ind w:firstLine="540"/>
        <w:jc w:val="both"/>
      </w:pPr>
    </w:p>
    <w:p w:rsidR="00520AD4" w:rsidRPr="007B63E5" w:rsidRDefault="00520AD4">
      <w:pPr>
        <w:jc w:val="right"/>
      </w:pPr>
      <w:r w:rsidRPr="007B63E5">
        <w:t>Kielce, ……..-…-….</w:t>
      </w:r>
    </w:p>
    <w:p w:rsidR="00520AD4" w:rsidRPr="007B63E5" w:rsidRDefault="00520AD4">
      <w:r w:rsidRPr="007B63E5">
        <w:t>Znak: ……  ………….</w:t>
      </w:r>
    </w:p>
    <w:p w:rsidR="00520AD4" w:rsidRPr="007B63E5" w:rsidRDefault="00520AD4"/>
    <w:p w:rsidR="00520AD4" w:rsidRPr="007B63E5" w:rsidRDefault="00520AD4"/>
    <w:p w:rsidR="00520AD4" w:rsidRPr="007B63E5" w:rsidRDefault="00520AD4"/>
    <w:p w:rsidR="00520AD4" w:rsidRPr="007B63E5" w:rsidRDefault="00520AD4"/>
    <w:p w:rsidR="00520AD4" w:rsidRPr="007B63E5" w:rsidRDefault="00520AD4"/>
    <w:p w:rsidR="00520AD4" w:rsidRPr="007B63E5" w:rsidRDefault="00520AD4"/>
    <w:p w:rsidR="00520AD4" w:rsidRPr="007B63E5" w:rsidRDefault="00520AD4"/>
    <w:p w:rsidR="00520AD4" w:rsidRPr="007B63E5" w:rsidRDefault="00520AD4">
      <w:pPr>
        <w:ind w:firstLine="4320"/>
      </w:pPr>
      <w:r w:rsidRPr="007B63E5">
        <w:t>………………………………</w:t>
      </w:r>
    </w:p>
    <w:p w:rsidR="00520AD4" w:rsidRPr="007B63E5" w:rsidRDefault="00520AD4">
      <w:pPr>
        <w:ind w:firstLine="4320"/>
      </w:pPr>
      <w:r w:rsidRPr="007B63E5">
        <w:t>……………………………….</w:t>
      </w:r>
    </w:p>
    <w:p w:rsidR="00520AD4" w:rsidRPr="007B63E5" w:rsidRDefault="00520AD4">
      <w:pPr>
        <w:ind w:firstLine="4320"/>
      </w:pPr>
      <w:r w:rsidRPr="007B63E5">
        <w:t>………………………………</w:t>
      </w:r>
    </w:p>
    <w:p w:rsidR="00520AD4" w:rsidRPr="007B63E5" w:rsidRDefault="00520AD4"/>
    <w:p w:rsidR="00520AD4" w:rsidRPr="007B63E5" w:rsidRDefault="00520AD4"/>
    <w:p w:rsidR="0050079B" w:rsidRPr="007B63E5" w:rsidRDefault="00520AD4">
      <w:pPr>
        <w:ind w:left="284" w:firstLine="424"/>
        <w:jc w:val="both"/>
      </w:pPr>
      <w:r w:rsidRPr="007B63E5">
        <w:t>W związku z inwentaryzacją majątku Miasta Kielce za …………</w:t>
      </w:r>
      <w:proofErr w:type="gramStart"/>
      <w:r w:rsidRPr="007B63E5">
        <w:t xml:space="preserve">r. </w:t>
      </w:r>
      <w:r w:rsidR="00A130B5" w:rsidRPr="007B63E5">
        <w:t xml:space="preserve"> </w:t>
      </w:r>
      <w:r w:rsidRPr="007B63E5">
        <w:t>na</w:t>
      </w:r>
      <w:proofErr w:type="gramEnd"/>
      <w:r w:rsidRPr="007B63E5">
        <w:t xml:space="preserve"> podstawie art. 26 ust. 1 pkt 2 ustawy z dnia 29 września 1994 roku o rachunkowości</w:t>
      </w:r>
      <w:r w:rsidR="00A130B5" w:rsidRPr="007B63E5">
        <w:t xml:space="preserve"> </w:t>
      </w:r>
      <w:r w:rsidR="002E5ED0" w:rsidRPr="007B63E5">
        <w:t xml:space="preserve">( </w:t>
      </w:r>
      <w:proofErr w:type="spellStart"/>
      <w:r w:rsidR="002E5ED0" w:rsidRPr="007B63E5">
        <w:rPr>
          <w:sz w:val="26"/>
          <w:szCs w:val="26"/>
        </w:rPr>
        <w:t>t.j</w:t>
      </w:r>
      <w:proofErr w:type="spellEnd"/>
      <w:r w:rsidR="002E5ED0" w:rsidRPr="007B63E5">
        <w:rPr>
          <w:sz w:val="26"/>
          <w:szCs w:val="26"/>
        </w:rPr>
        <w:t>. Dz. U. z 2017 r. poz</w:t>
      </w:r>
      <w:proofErr w:type="gramStart"/>
      <w:r w:rsidR="002E5ED0" w:rsidRPr="007B63E5">
        <w:rPr>
          <w:sz w:val="26"/>
          <w:szCs w:val="26"/>
        </w:rPr>
        <w:t>. 2342</w:t>
      </w:r>
      <w:r w:rsidR="002E5ED0" w:rsidRPr="007B63E5">
        <w:t>),</w:t>
      </w:r>
      <w:r w:rsidR="0050079B" w:rsidRPr="007B63E5">
        <w:t>..........................................</w:t>
      </w:r>
      <w:proofErr w:type="gramEnd"/>
      <w:r w:rsidR="0050079B" w:rsidRPr="007B63E5">
        <w:t>.................................................................</w:t>
      </w:r>
      <w:r w:rsidR="00355936" w:rsidRPr="007B63E5">
        <w:t>................</w:t>
      </w:r>
    </w:p>
    <w:p w:rsidR="0050079B" w:rsidRPr="007B63E5" w:rsidRDefault="0050079B" w:rsidP="0050079B">
      <w:pPr>
        <w:ind w:left="284" w:firstLine="424"/>
        <w:jc w:val="both"/>
      </w:pPr>
      <w:proofErr w:type="gramStart"/>
      <w:r w:rsidRPr="007B63E5">
        <w:rPr>
          <w:sz w:val="20"/>
          <w:szCs w:val="20"/>
        </w:rPr>
        <w:t>nazwa</w:t>
      </w:r>
      <w:proofErr w:type="gramEnd"/>
      <w:r w:rsidRPr="007B63E5">
        <w:rPr>
          <w:sz w:val="20"/>
          <w:szCs w:val="20"/>
        </w:rPr>
        <w:t xml:space="preserve"> wydziału merytorycznego lub innej równorzędnej komórki organizacyjnej</w:t>
      </w:r>
    </w:p>
    <w:p w:rsidR="00520AD4" w:rsidRPr="007B63E5" w:rsidRDefault="00520AD4" w:rsidP="0050079B">
      <w:pPr>
        <w:ind w:left="284"/>
        <w:jc w:val="both"/>
      </w:pPr>
      <w:proofErr w:type="gramStart"/>
      <w:r w:rsidRPr="007B63E5">
        <w:t>uprzejmie</w:t>
      </w:r>
      <w:proofErr w:type="gramEnd"/>
      <w:r w:rsidRPr="007B63E5">
        <w:t xml:space="preserve"> prosi o potwierdzenie wykazanego w księgach rachunkowych Urzędu Miasta w Kielcach stanu, wymienionych w załączniku do niniejszego pisma, składników aktywów Miasta Kielce</w:t>
      </w:r>
      <w:r w:rsidR="00D103BF" w:rsidRPr="007B63E5">
        <w:t xml:space="preserve"> powierzonych</w:t>
      </w:r>
      <w:r w:rsidRPr="007B63E5">
        <w:t xml:space="preserve"> Waszej Spółdzielni/Wspólnoty,</w:t>
      </w:r>
      <w:r w:rsidR="00C83CD1" w:rsidRPr="007B63E5">
        <w:t xml:space="preserve"> według stanu na dzień ………</w:t>
      </w:r>
      <w:r w:rsidRPr="007B63E5">
        <w:t>.</w:t>
      </w:r>
      <w:proofErr w:type="gramStart"/>
      <w:r w:rsidRPr="007B63E5">
        <w:t>roku</w:t>
      </w:r>
      <w:proofErr w:type="gramEnd"/>
      <w:r w:rsidRPr="007B63E5">
        <w:t xml:space="preserve">. </w:t>
      </w:r>
    </w:p>
    <w:p w:rsidR="0050079B" w:rsidRPr="007B63E5" w:rsidRDefault="00520AD4">
      <w:pPr>
        <w:ind w:left="284" w:firstLine="424"/>
        <w:jc w:val="both"/>
      </w:pPr>
      <w:r w:rsidRPr="007B63E5">
        <w:t>Prosimy o przekazanie potwierdzenia w powy</w:t>
      </w:r>
      <w:r w:rsidR="00C83CD1" w:rsidRPr="007B63E5">
        <w:t xml:space="preserve">ższym zakresie do </w:t>
      </w:r>
      <w:r w:rsidR="00355936" w:rsidRPr="007B63E5">
        <w:t>………….</w:t>
      </w:r>
      <w:r w:rsidRPr="007B63E5">
        <w:t>………………………</w:t>
      </w:r>
      <w:r w:rsidR="0050079B" w:rsidRPr="007B63E5">
        <w:t>...............................</w:t>
      </w:r>
      <w:r w:rsidRPr="007B63E5">
        <w:t>…………</w:t>
      </w:r>
      <w:r w:rsidR="00355936" w:rsidRPr="007B63E5">
        <w:t>……………………………</w:t>
      </w:r>
      <w:r w:rsidRPr="007B63E5">
        <w:t xml:space="preserve"> </w:t>
      </w:r>
    </w:p>
    <w:p w:rsidR="0050079B" w:rsidRPr="007B63E5" w:rsidRDefault="0050079B" w:rsidP="0050079B">
      <w:pPr>
        <w:ind w:left="284"/>
        <w:jc w:val="both"/>
      </w:pPr>
      <w:proofErr w:type="gramStart"/>
      <w:r w:rsidRPr="007B63E5">
        <w:rPr>
          <w:sz w:val="20"/>
          <w:szCs w:val="20"/>
        </w:rPr>
        <w:t>nazwa</w:t>
      </w:r>
      <w:proofErr w:type="gramEnd"/>
      <w:r w:rsidRPr="007B63E5">
        <w:rPr>
          <w:sz w:val="20"/>
          <w:szCs w:val="20"/>
        </w:rPr>
        <w:t xml:space="preserve"> wydziału merytorycznego lub innej równorzędnej komórki organizacyjnej</w:t>
      </w:r>
      <w:r w:rsidRPr="007B63E5">
        <w:t xml:space="preserve"> </w:t>
      </w:r>
    </w:p>
    <w:p w:rsidR="00520AD4" w:rsidRPr="007B63E5" w:rsidRDefault="00520AD4" w:rsidP="0050079B">
      <w:pPr>
        <w:ind w:left="284"/>
        <w:jc w:val="both"/>
      </w:pPr>
      <w:proofErr w:type="gramStart"/>
      <w:r w:rsidRPr="007B63E5">
        <w:t>w</w:t>
      </w:r>
      <w:proofErr w:type="gramEnd"/>
      <w:r w:rsidRPr="007B63E5">
        <w:t xml:space="preserve"> nieprzekraczalnym termin</w:t>
      </w:r>
      <w:r w:rsidR="00C83CD1" w:rsidRPr="007B63E5">
        <w:t>ie do dnia ………………</w:t>
      </w:r>
      <w:r w:rsidRPr="007B63E5">
        <w:t xml:space="preserve"> roku.</w:t>
      </w:r>
    </w:p>
    <w:p w:rsidR="00520AD4" w:rsidRPr="007B63E5" w:rsidRDefault="0050079B">
      <w:pPr>
        <w:ind w:left="284"/>
        <w:jc w:val="both"/>
      </w:pPr>
      <w:r w:rsidRPr="007B63E5">
        <w:tab/>
      </w:r>
      <w:r w:rsidR="00520AD4" w:rsidRPr="007B63E5">
        <w:t>W razie zaistnienia jakichkolwiek wątpliwości pro</w:t>
      </w:r>
      <w:r w:rsidR="00C83CD1" w:rsidRPr="007B63E5">
        <w:t>simy o kontakt z Panem/Panią……</w:t>
      </w:r>
      <w:r w:rsidR="00520AD4" w:rsidRPr="007B63E5">
        <w:t>…………………, tel. 41 ………… lub z Panem/Panią ………………, tel. 41……………....</w:t>
      </w:r>
    </w:p>
    <w:p w:rsidR="00520AD4" w:rsidRPr="007B63E5" w:rsidRDefault="00520AD4">
      <w:pPr>
        <w:ind w:firstLine="540"/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  <w:r w:rsidRPr="007B63E5">
        <w:t>Zał</w:t>
      </w:r>
      <w:r w:rsidR="002C181A" w:rsidRPr="007B63E5">
        <w:t>ącznik</w:t>
      </w:r>
      <w:r w:rsidRPr="007B63E5">
        <w:t xml:space="preserve">: </w:t>
      </w:r>
      <w:r w:rsidR="00A130B5" w:rsidRPr="007B63E5">
        <w:t>……………</w:t>
      </w: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rPr>
          <w:sz w:val="22"/>
        </w:rPr>
      </w:pPr>
    </w:p>
    <w:p w:rsidR="00520AD4" w:rsidRPr="007B63E5" w:rsidRDefault="00520AD4">
      <w:pPr>
        <w:rPr>
          <w:rFonts w:ascii="Garamond" w:hAnsi="Garamond"/>
          <w:sz w:val="20"/>
          <w:szCs w:val="20"/>
        </w:rPr>
        <w:sectPr w:rsidR="00520AD4" w:rsidRPr="007B63E5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NumType w:start="127"/>
          <w:cols w:space="708"/>
          <w:docGrid w:linePitch="360"/>
        </w:sectPr>
      </w:pPr>
    </w:p>
    <w:p w:rsidR="00326B8A" w:rsidRPr="007B63E5" w:rsidRDefault="00326B8A">
      <w:pPr>
        <w:ind w:left="360"/>
        <w:rPr>
          <w:rFonts w:ascii="Garamond" w:hAnsi="Garamond"/>
          <w:sz w:val="20"/>
          <w:szCs w:val="20"/>
        </w:rPr>
      </w:pPr>
      <w:r w:rsidRPr="007B63E5">
        <w:rPr>
          <w:rFonts w:ascii="Garamond" w:hAnsi="Garamond"/>
          <w:sz w:val="20"/>
          <w:szCs w:val="20"/>
        </w:rPr>
        <w:lastRenderedPageBreak/>
        <w:t xml:space="preserve">Pieczęć </w:t>
      </w:r>
      <w:proofErr w:type="gramStart"/>
      <w:r w:rsidRPr="007B63E5">
        <w:rPr>
          <w:rFonts w:ascii="Garamond" w:hAnsi="Garamond"/>
          <w:sz w:val="20"/>
          <w:szCs w:val="20"/>
        </w:rPr>
        <w:t>w</w:t>
      </w:r>
      <w:r w:rsidR="00520AD4" w:rsidRPr="007B63E5">
        <w:rPr>
          <w:rFonts w:ascii="Garamond" w:hAnsi="Garamond"/>
          <w:sz w:val="20"/>
          <w:szCs w:val="20"/>
        </w:rPr>
        <w:t xml:space="preserve">ydziału  </w:t>
      </w:r>
      <w:r w:rsidRPr="007B63E5">
        <w:rPr>
          <w:rFonts w:ascii="Garamond" w:hAnsi="Garamond"/>
          <w:sz w:val="20"/>
          <w:szCs w:val="20"/>
        </w:rPr>
        <w:t>merytorycznego</w:t>
      </w:r>
      <w:proofErr w:type="gramEnd"/>
      <w:r w:rsidRPr="007B63E5">
        <w:rPr>
          <w:rFonts w:ascii="Garamond" w:hAnsi="Garamond"/>
          <w:sz w:val="20"/>
          <w:szCs w:val="20"/>
        </w:rPr>
        <w:t xml:space="preserve"> </w:t>
      </w:r>
    </w:p>
    <w:p w:rsidR="00520AD4" w:rsidRPr="007B63E5" w:rsidRDefault="00326B8A">
      <w:pPr>
        <w:ind w:left="360"/>
        <w:rPr>
          <w:rFonts w:ascii="Garamond" w:hAnsi="Garamond"/>
          <w:sz w:val="20"/>
          <w:szCs w:val="20"/>
        </w:rPr>
      </w:pPr>
      <w:r w:rsidRPr="007B63E5">
        <w:rPr>
          <w:rFonts w:ascii="Garamond" w:hAnsi="Garamond"/>
          <w:sz w:val="20"/>
          <w:szCs w:val="20"/>
        </w:rPr>
        <w:t xml:space="preserve">lub innej równorzędnej komórki </w:t>
      </w:r>
      <w:proofErr w:type="gramStart"/>
      <w:r w:rsidRPr="007B63E5">
        <w:rPr>
          <w:rFonts w:ascii="Garamond" w:hAnsi="Garamond"/>
          <w:sz w:val="20"/>
          <w:szCs w:val="20"/>
        </w:rPr>
        <w:t>organizacyjnej</w:t>
      </w:r>
      <w:r w:rsidR="00520AD4" w:rsidRPr="007B63E5">
        <w:rPr>
          <w:rFonts w:ascii="Garamond" w:hAnsi="Garamond"/>
          <w:sz w:val="20"/>
          <w:szCs w:val="20"/>
        </w:rPr>
        <w:t xml:space="preserve">                                                  </w:t>
      </w:r>
      <w:proofErr w:type="gramEnd"/>
      <w:r w:rsidR="00520AD4" w:rsidRPr="007B63E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520AD4" w:rsidRPr="007B63E5" w:rsidRDefault="00520AD4">
      <w:pPr>
        <w:jc w:val="center"/>
        <w:rPr>
          <w:rFonts w:ascii="Garamond" w:hAnsi="Garamond"/>
        </w:rPr>
      </w:pPr>
    </w:p>
    <w:p w:rsidR="00520AD4" w:rsidRPr="007B63E5" w:rsidRDefault="00520AD4">
      <w:pPr>
        <w:jc w:val="center"/>
        <w:rPr>
          <w:rFonts w:ascii="Garamond" w:hAnsi="Garamond"/>
          <w:b/>
        </w:rPr>
      </w:pPr>
      <w:r w:rsidRPr="007B63E5">
        <w:rPr>
          <w:rFonts w:ascii="Garamond" w:hAnsi="Garamond"/>
          <w:b/>
        </w:rPr>
        <w:t>WYKAZ SKŁADNIKÓW</w:t>
      </w:r>
      <w:r w:rsidR="00D103BF" w:rsidRPr="007B63E5">
        <w:rPr>
          <w:rFonts w:ascii="Garamond" w:hAnsi="Garamond"/>
          <w:b/>
        </w:rPr>
        <w:t xml:space="preserve"> AKTYWÓW</w:t>
      </w:r>
      <w:r w:rsidRPr="007B63E5">
        <w:rPr>
          <w:rFonts w:ascii="Garamond" w:hAnsi="Garamond"/>
          <w:b/>
        </w:rPr>
        <w:t xml:space="preserve"> MIASTA KIELCE</w:t>
      </w:r>
    </w:p>
    <w:p w:rsidR="00520AD4" w:rsidRPr="007B63E5" w:rsidRDefault="00520AD4">
      <w:pPr>
        <w:jc w:val="center"/>
        <w:rPr>
          <w:rFonts w:ascii="Garamond" w:hAnsi="Garamond"/>
          <w:b/>
        </w:rPr>
      </w:pPr>
      <w:r w:rsidRPr="007B63E5">
        <w:rPr>
          <w:rFonts w:ascii="Garamond" w:hAnsi="Garamond"/>
          <w:b/>
        </w:rPr>
        <w:t xml:space="preserve"> </w:t>
      </w:r>
      <w:proofErr w:type="gramStart"/>
      <w:r w:rsidRPr="007B63E5">
        <w:rPr>
          <w:rFonts w:ascii="Garamond" w:hAnsi="Garamond"/>
          <w:b/>
        </w:rPr>
        <w:t>powierzonych</w:t>
      </w:r>
      <w:proofErr w:type="gramEnd"/>
      <w:r w:rsidRPr="007B63E5">
        <w:rPr>
          <w:rFonts w:ascii="Garamond" w:hAnsi="Garamond"/>
          <w:b/>
        </w:rPr>
        <w:t xml:space="preserve"> </w:t>
      </w:r>
    </w:p>
    <w:p w:rsidR="00520AD4" w:rsidRPr="007B63E5" w:rsidRDefault="00520AD4">
      <w:pPr>
        <w:jc w:val="center"/>
        <w:rPr>
          <w:rFonts w:ascii="Garamond" w:hAnsi="Garamond"/>
        </w:rPr>
      </w:pPr>
      <w:r w:rsidRPr="007B63E5">
        <w:rPr>
          <w:rFonts w:ascii="Garamond" w:hAnsi="Garamond"/>
        </w:rPr>
        <w:t xml:space="preserve"> ……………………………………………………………………………………………………</w:t>
      </w:r>
    </w:p>
    <w:p w:rsidR="00520AD4" w:rsidRPr="007B63E5" w:rsidRDefault="00520AD4">
      <w:pPr>
        <w:ind w:left="6300"/>
        <w:rPr>
          <w:rFonts w:ascii="Garamond" w:hAnsi="Garamond"/>
          <w:sz w:val="20"/>
          <w:szCs w:val="20"/>
        </w:rPr>
      </w:pPr>
      <w:r w:rsidRPr="007B63E5">
        <w:rPr>
          <w:rFonts w:ascii="Garamond" w:hAnsi="Garamond"/>
          <w:sz w:val="20"/>
          <w:szCs w:val="20"/>
        </w:rPr>
        <w:t>(nazwa kontrahenta)</w:t>
      </w:r>
    </w:p>
    <w:p w:rsidR="00520AD4" w:rsidRPr="007B63E5" w:rsidRDefault="00520AD4">
      <w:pPr>
        <w:jc w:val="center"/>
        <w:rPr>
          <w:rFonts w:ascii="Garamond" w:hAnsi="Garamond"/>
        </w:rPr>
      </w:pPr>
      <w:proofErr w:type="gramStart"/>
      <w:r w:rsidRPr="007B63E5">
        <w:rPr>
          <w:rFonts w:ascii="Garamond" w:hAnsi="Garamond"/>
        </w:rPr>
        <w:t>podlegających</w:t>
      </w:r>
      <w:proofErr w:type="gramEnd"/>
      <w:r w:rsidRPr="007B63E5">
        <w:rPr>
          <w:rFonts w:ascii="Garamond" w:hAnsi="Garamond"/>
        </w:rPr>
        <w:t xml:space="preserve"> inwentaryzacji wg stanu na dzień ………………………….</w:t>
      </w:r>
      <w:proofErr w:type="gramStart"/>
      <w:r w:rsidRPr="007B63E5">
        <w:rPr>
          <w:rFonts w:ascii="Garamond" w:hAnsi="Garamond"/>
        </w:rPr>
        <w:t>r</w:t>
      </w:r>
      <w:proofErr w:type="gramEnd"/>
      <w:r w:rsidRPr="007B63E5">
        <w:rPr>
          <w:rFonts w:ascii="Garamond" w:hAnsi="Garamond"/>
        </w:rPr>
        <w:t>. drogą uzyskania od kontrahenta potwierdzenia prawidłowości wykazanego w księgach rachunkowych Urzędu Miasta Kielce stanu tych składników</w:t>
      </w:r>
    </w:p>
    <w:p w:rsidR="00520AD4" w:rsidRPr="007B63E5" w:rsidRDefault="00520AD4">
      <w:pPr>
        <w:rPr>
          <w:rFonts w:ascii="Garamond" w:hAnsi="Garamond"/>
        </w:rPr>
      </w:pPr>
    </w:p>
    <w:tbl>
      <w:tblPr>
        <w:tblW w:w="1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3423"/>
        <w:gridCol w:w="1797"/>
        <w:gridCol w:w="1260"/>
        <w:gridCol w:w="1080"/>
        <w:gridCol w:w="1980"/>
        <w:gridCol w:w="2605"/>
      </w:tblGrid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63E5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63E5">
              <w:rPr>
                <w:rFonts w:ascii="Garamond" w:hAnsi="Garamond"/>
                <w:sz w:val="22"/>
                <w:szCs w:val="22"/>
              </w:rPr>
              <w:t>Nr inwentarzowy</w:t>
            </w: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7B63E5">
              <w:rPr>
                <w:rFonts w:ascii="Garamond" w:hAnsi="Garamond"/>
                <w:sz w:val="22"/>
                <w:szCs w:val="22"/>
              </w:rPr>
              <w:t xml:space="preserve">Nazwa </w:t>
            </w:r>
            <w:r w:rsidR="00692ABC" w:rsidRPr="007B63E5">
              <w:rPr>
                <w:rFonts w:ascii="Garamond" w:hAnsi="Garamond"/>
                <w:sz w:val="22"/>
                <w:szCs w:val="22"/>
              </w:rPr>
              <w:t xml:space="preserve"> i</w:t>
            </w:r>
            <w:proofErr w:type="gramEnd"/>
            <w:r w:rsidR="00692ABC" w:rsidRPr="007B63E5">
              <w:rPr>
                <w:rFonts w:ascii="Garamond" w:hAnsi="Garamond"/>
                <w:sz w:val="22"/>
                <w:szCs w:val="22"/>
              </w:rPr>
              <w:t xml:space="preserve"> charakterystyka </w:t>
            </w:r>
            <w:r w:rsidRPr="007B63E5">
              <w:rPr>
                <w:rFonts w:ascii="Garamond" w:hAnsi="Garamond"/>
                <w:sz w:val="22"/>
                <w:szCs w:val="22"/>
              </w:rPr>
              <w:t>składnika majątkowego</w:t>
            </w: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63E5">
              <w:rPr>
                <w:rFonts w:ascii="Garamond" w:hAnsi="Garamond"/>
                <w:sz w:val="22"/>
                <w:szCs w:val="22"/>
              </w:rPr>
              <w:t>Miejsce położenia składnika majątkowego</w:t>
            </w: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63E5">
              <w:rPr>
                <w:rFonts w:ascii="Garamond" w:hAnsi="Garamond"/>
                <w:sz w:val="22"/>
                <w:szCs w:val="22"/>
              </w:rPr>
              <w:t>Wartość początkowa</w:t>
            </w: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63E5">
              <w:rPr>
                <w:rFonts w:ascii="Garamond" w:hAnsi="Garamond"/>
                <w:sz w:val="22"/>
                <w:szCs w:val="22"/>
              </w:rPr>
              <w:t xml:space="preserve">Symbol tytułu </w:t>
            </w:r>
          </w:p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7B63E5">
              <w:rPr>
                <w:rFonts w:ascii="Garamond" w:hAnsi="Garamond"/>
                <w:sz w:val="22"/>
                <w:szCs w:val="22"/>
              </w:rPr>
              <w:t>używania</w:t>
            </w:r>
            <w:proofErr w:type="gramEnd"/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63E5">
              <w:rPr>
                <w:rFonts w:ascii="Garamond" w:hAnsi="Garamond"/>
                <w:sz w:val="22"/>
                <w:szCs w:val="22"/>
              </w:rPr>
              <w:t>Podstawa</w:t>
            </w:r>
          </w:p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7B63E5">
              <w:rPr>
                <w:rFonts w:ascii="Garamond" w:hAnsi="Garamond"/>
                <w:sz w:val="22"/>
                <w:szCs w:val="22"/>
              </w:rPr>
              <w:t>używania</w:t>
            </w:r>
            <w:proofErr w:type="gramEnd"/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63E5">
              <w:rPr>
                <w:rFonts w:ascii="Garamond" w:hAnsi="Garamond"/>
                <w:sz w:val="22"/>
                <w:szCs w:val="22"/>
              </w:rPr>
              <w:t>Uwagi</w:t>
            </w:r>
          </w:p>
          <w:p w:rsidR="0085356C" w:rsidRPr="007B63E5" w:rsidRDefault="0085356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B63E5">
              <w:rPr>
                <w:rFonts w:ascii="Garamond" w:hAnsi="Garamond"/>
                <w:sz w:val="22"/>
                <w:szCs w:val="22"/>
              </w:rPr>
              <w:t>Tak/Nie</w:t>
            </w:r>
          </w:p>
        </w:tc>
      </w:tr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20AD4" w:rsidRPr="007B63E5">
        <w:tc>
          <w:tcPr>
            <w:tcW w:w="64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2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0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520AD4" w:rsidRPr="007B63E5" w:rsidRDefault="00520AD4">
      <w:pPr>
        <w:rPr>
          <w:rFonts w:ascii="Garamond" w:hAnsi="Garamond"/>
          <w:sz w:val="20"/>
          <w:szCs w:val="20"/>
          <w:u w:val="single"/>
        </w:rPr>
      </w:pPr>
      <w:r w:rsidRPr="007B63E5">
        <w:rPr>
          <w:rFonts w:ascii="Garamond" w:hAnsi="Garamond"/>
          <w:sz w:val="20"/>
          <w:szCs w:val="20"/>
          <w:u w:val="single"/>
        </w:rPr>
        <w:t>Określenie symboli tytułu</w:t>
      </w:r>
      <w:r w:rsidR="00D103BF" w:rsidRPr="007B63E5">
        <w:rPr>
          <w:rFonts w:ascii="Garamond" w:hAnsi="Garamond"/>
          <w:sz w:val="20"/>
          <w:szCs w:val="20"/>
          <w:u w:val="single"/>
        </w:rPr>
        <w:t xml:space="preserve">, na </w:t>
      </w:r>
      <w:proofErr w:type="gramStart"/>
      <w:r w:rsidR="00D103BF" w:rsidRPr="007B63E5">
        <w:rPr>
          <w:rFonts w:ascii="Garamond" w:hAnsi="Garamond"/>
          <w:sz w:val="20"/>
          <w:szCs w:val="20"/>
          <w:u w:val="single"/>
        </w:rPr>
        <w:t>podstawie którego</w:t>
      </w:r>
      <w:proofErr w:type="gramEnd"/>
      <w:r w:rsidR="00D103BF" w:rsidRPr="007B63E5">
        <w:rPr>
          <w:rFonts w:ascii="Garamond" w:hAnsi="Garamond"/>
          <w:sz w:val="20"/>
          <w:szCs w:val="20"/>
          <w:u w:val="single"/>
        </w:rPr>
        <w:t xml:space="preserve"> nastąpiło powierzenie składników aktywów</w:t>
      </w:r>
      <w:r w:rsidR="00355936" w:rsidRPr="007B63E5">
        <w:rPr>
          <w:rFonts w:ascii="Garamond" w:hAnsi="Garamond"/>
          <w:sz w:val="20"/>
          <w:szCs w:val="20"/>
          <w:u w:val="single"/>
        </w:rPr>
        <w:t>:</w:t>
      </w:r>
    </w:p>
    <w:p w:rsidR="00EC5147" w:rsidRPr="007B63E5" w:rsidRDefault="00EC5147" w:rsidP="00EC5147">
      <w:pPr>
        <w:rPr>
          <w:rFonts w:ascii="Garamond" w:hAnsi="Garamond"/>
          <w:sz w:val="18"/>
          <w:szCs w:val="18"/>
        </w:rPr>
      </w:pPr>
      <w:r w:rsidRPr="007B63E5">
        <w:rPr>
          <w:rFonts w:ascii="Garamond" w:hAnsi="Garamond"/>
          <w:sz w:val="18"/>
          <w:szCs w:val="18"/>
        </w:rPr>
        <w:t>N – najem</w:t>
      </w:r>
    </w:p>
    <w:p w:rsidR="00EC5147" w:rsidRPr="007B63E5" w:rsidRDefault="00EC5147" w:rsidP="00EC5147">
      <w:pPr>
        <w:rPr>
          <w:rFonts w:ascii="Garamond" w:hAnsi="Garamond"/>
          <w:sz w:val="18"/>
          <w:szCs w:val="18"/>
        </w:rPr>
      </w:pPr>
      <w:r w:rsidRPr="007B63E5">
        <w:rPr>
          <w:rFonts w:ascii="Garamond" w:hAnsi="Garamond"/>
          <w:sz w:val="18"/>
          <w:szCs w:val="18"/>
        </w:rPr>
        <w:t>D – dzierżawa</w:t>
      </w:r>
      <w:r w:rsidRPr="007B63E5">
        <w:rPr>
          <w:rFonts w:ascii="Garamond" w:hAnsi="Garamond"/>
          <w:sz w:val="18"/>
          <w:szCs w:val="18"/>
        </w:rPr>
        <w:tab/>
      </w:r>
      <w:r w:rsidRPr="007B63E5">
        <w:rPr>
          <w:rFonts w:ascii="Garamond" w:hAnsi="Garamond"/>
          <w:sz w:val="18"/>
          <w:szCs w:val="18"/>
        </w:rPr>
        <w:tab/>
      </w:r>
      <w:r w:rsidRPr="007B63E5">
        <w:rPr>
          <w:rFonts w:ascii="Garamond" w:hAnsi="Garamond"/>
          <w:sz w:val="18"/>
          <w:szCs w:val="18"/>
        </w:rPr>
        <w:tab/>
      </w:r>
      <w:r w:rsidRPr="007B63E5">
        <w:rPr>
          <w:rFonts w:ascii="Garamond" w:hAnsi="Garamond"/>
          <w:sz w:val="18"/>
          <w:szCs w:val="18"/>
        </w:rPr>
        <w:tab/>
      </w:r>
      <w:r w:rsidRPr="007B63E5">
        <w:rPr>
          <w:rFonts w:ascii="Garamond" w:hAnsi="Garamond"/>
          <w:sz w:val="18"/>
          <w:szCs w:val="18"/>
        </w:rPr>
        <w:tab/>
      </w:r>
      <w:r w:rsidRPr="007B63E5">
        <w:rPr>
          <w:rFonts w:ascii="Garamond" w:hAnsi="Garamond"/>
          <w:sz w:val="18"/>
          <w:szCs w:val="18"/>
        </w:rPr>
        <w:tab/>
      </w:r>
      <w:r w:rsidRPr="007B63E5">
        <w:rPr>
          <w:rFonts w:ascii="Garamond" w:hAnsi="Garamond"/>
          <w:sz w:val="18"/>
          <w:szCs w:val="18"/>
        </w:rPr>
        <w:tab/>
      </w:r>
      <w:r w:rsidRPr="007B63E5">
        <w:rPr>
          <w:rFonts w:ascii="Garamond" w:hAnsi="Garamond"/>
          <w:sz w:val="18"/>
          <w:szCs w:val="18"/>
        </w:rPr>
        <w:tab/>
      </w:r>
    </w:p>
    <w:p w:rsidR="00EC5147" w:rsidRPr="007B63E5" w:rsidRDefault="00EC5147" w:rsidP="00EC5147">
      <w:pPr>
        <w:rPr>
          <w:rFonts w:ascii="Garamond" w:hAnsi="Garamond"/>
          <w:sz w:val="18"/>
          <w:szCs w:val="18"/>
        </w:rPr>
      </w:pPr>
      <w:r w:rsidRPr="007B63E5">
        <w:rPr>
          <w:rFonts w:ascii="Garamond" w:hAnsi="Garamond"/>
          <w:sz w:val="18"/>
          <w:szCs w:val="18"/>
        </w:rPr>
        <w:t xml:space="preserve">U – </w:t>
      </w:r>
      <w:proofErr w:type="gramStart"/>
      <w:r w:rsidRPr="007B63E5">
        <w:rPr>
          <w:rFonts w:ascii="Garamond" w:hAnsi="Garamond"/>
          <w:sz w:val="18"/>
          <w:szCs w:val="18"/>
        </w:rPr>
        <w:t xml:space="preserve">użyczenie                                                  </w:t>
      </w:r>
      <w:proofErr w:type="gramEnd"/>
      <w:r w:rsidRPr="007B63E5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</w:t>
      </w:r>
      <w:r w:rsidRPr="007B63E5">
        <w:rPr>
          <w:rFonts w:ascii="Garamond" w:hAnsi="Garamond"/>
          <w:sz w:val="18"/>
          <w:szCs w:val="18"/>
        </w:rPr>
        <w:tab/>
        <w:t xml:space="preserve">                                                 Potwierdzenie kontrahenta:</w:t>
      </w:r>
    </w:p>
    <w:p w:rsidR="00EC5147" w:rsidRPr="007B63E5" w:rsidRDefault="00EC5147" w:rsidP="00EC5147">
      <w:pPr>
        <w:tabs>
          <w:tab w:val="left" w:pos="2460"/>
        </w:tabs>
        <w:rPr>
          <w:rFonts w:ascii="Garamond" w:hAnsi="Garamond"/>
          <w:sz w:val="18"/>
          <w:szCs w:val="18"/>
        </w:rPr>
      </w:pPr>
      <w:proofErr w:type="spellStart"/>
      <w:r w:rsidRPr="007B63E5">
        <w:rPr>
          <w:rFonts w:ascii="Garamond" w:hAnsi="Garamond"/>
          <w:sz w:val="18"/>
          <w:szCs w:val="18"/>
        </w:rPr>
        <w:t>Uż</w:t>
      </w:r>
      <w:proofErr w:type="spellEnd"/>
      <w:r w:rsidRPr="007B63E5">
        <w:rPr>
          <w:rFonts w:ascii="Garamond" w:hAnsi="Garamond"/>
          <w:sz w:val="18"/>
          <w:szCs w:val="18"/>
        </w:rPr>
        <w:t xml:space="preserve"> – użytkowanie</w:t>
      </w:r>
      <w:r w:rsidRPr="007B63E5">
        <w:rPr>
          <w:rFonts w:ascii="Garamond" w:hAnsi="Garamond"/>
          <w:sz w:val="18"/>
          <w:szCs w:val="18"/>
        </w:rPr>
        <w:tab/>
      </w:r>
    </w:p>
    <w:p w:rsidR="00EC5147" w:rsidRPr="007B63E5" w:rsidRDefault="00EC5147" w:rsidP="00EC5147">
      <w:pPr>
        <w:tabs>
          <w:tab w:val="left" w:pos="2460"/>
        </w:tabs>
        <w:rPr>
          <w:rFonts w:ascii="Garamond" w:hAnsi="Garamond"/>
          <w:sz w:val="18"/>
          <w:szCs w:val="18"/>
        </w:rPr>
      </w:pPr>
      <w:r w:rsidRPr="007B63E5">
        <w:rPr>
          <w:rFonts w:ascii="Garamond" w:hAnsi="Garamond"/>
          <w:sz w:val="18"/>
          <w:szCs w:val="18"/>
        </w:rPr>
        <w:t xml:space="preserve">Z – zarząd </w:t>
      </w:r>
    </w:p>
    <w:p w:rsidR="00EC5147" w:rsidRPr="007B63E5" w:rsidRDefault="00EC5147" w:rsidP="00EC5147">
      <w:pPr>
        <w:tabs>
          <w:tab w:val="left" w:pos="10305"/>
        </w:tabs>
        <w:rPr>
          <w:rFonts w:ascii="Garamond" w:hAnsi="Garamond"/>
          <w:sz w:val="18"/>
          <w:szCs w:val="18"/>
        </w:rPr>
      </w:pPr>
      <w:r w:rsidRPr="007B63E5">
        <w:rPr>
          <w:rFonts w:ascii="Garamond" w:hAnsi="Garamond"/>
          <w:sz w:val="18"/>
          <w:szCs w:val="18"/>
        </w:rPr>
        <w:t>A– administrowanie</w:t>
      </w:r>
      <w:r w:rsidRPr="007B63E5">
        <w:rPr>
          <w:rFonts w:ascii="Garamond" w:hAnsi="Garamond"/>
          <w:sz w:val="18"/>
          <w:szCs w:val="18"/>
        </w:rPr>
        <w:tab/>
        <w:t>…………………………………………</w:t>
      </w:r>
    </w:p>
    <w:p w:rsidR="00EC5147" w:rsidRPr="007B63E5" w:rsidRDefault="00EC5147" w:rsidP="00EC5147">
      <w:pPr>
        <w:rPr>
          <w:rFonts w:ascii="Garamond" w:hAnsi="Garamond"/>
          <w:sz w:val="20"/>
          <w:szCs w:val="20"/>
        </w:rPr>
      </w:pPr>
      <w:r w:rsidRPr="007B63E5">
        <w:rPr>
          <w:rFonts w:ascii="Garamond" w:hAnsi="Garamond"/>
          <w:sz w:val="18"/>
          <w:szCs w:val="18"/>
        </w:rPr>
        <w:t xml:space="preserve">P – pozostałe </w:t>
      </w:r>
      <w:proofErr w:type="gramStart"/>
      <w:r w:rsidRPr="007B63E5">
        <w:rPr>
          <w:rFonts w:ascii="Garamond" w:hAnsi="Garamond"/>
          <w:sz w:val="18"/>
          <w:szCs w:val="18"/>
        </w:rPr>
        <w:t>tytuły</w:t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  <w:r w:rsidRPr="007B63E5">
        <w:rPr>
          <w:rFonts w:ascii="Garamond" w:hAnsi="Garamond"/>
          <w:sz w:val="18"/>
          <w:szCs w:val="18"/>
        </w:rPr>
        <w:t xml:space="preserve">                     /pieczęć</w:t>
      </w:r>
      <w:proofErr w:type="gramEnd"/>
      <w:r w:rsidRPr="007B63E5">
        <w:rPr>
          <w:rFonts w:ascii="Garamond" w:hAnsi="Garamond"/>
          <w:sz w:val="18"/>
          <w:szCs w:val="18"/>
        </w:rPr>
        <w:t xml:space="preserve"> firmowa/</w:t>
      </w:r>
      <w:r w:rsidR="00520AD4" w:rsidRPr="007B63E5">
        <w:rPr>
          <w:rFonts w:ascii="Garamond" w:hAnsi="Garamond"/>
          <w:sz w:val="20"/>
          <w:szCs w:val="20"/>
        </w:rPr>
        <w:tab/>
      </w:r>
      <w:r w:rsidR="00520AD4" w:rsidRPr="007B63E5">
        <w:rPr>
          <w:rFonts w:ascii="Garamond" w:hAnsi="Garamond"/>
          <w:sz w:val="20"/>
          <w:szCs w:val="20"/>
        </w:rPr>
        <w:tab/>
      </w:r>
    </w:p>
    <w:p w:rsidR="00520AD4" w:rsidRPr="007B63E5" w:rsidRDefault="00520AD4" w:rsidP="00EC5147">
      <w:pPr>
        <w:rPr>
          <w:rFonts w:ascii="Garamond" w:hAnsi="Garamond"/>
          <w:sz w:val="20"/>
          <w:szCs w:val="20"/>
        </w:rPr>
      </w:pPr>
      <w:r w:rsidRPr="007B63E5">
        <w:rPr>
          <w:rFonts w:ascii="Garamond" w:hAnsi="Garamond"/>
          <w:sz w:val="20"/>
          <w:szCs w:val="20"/>
        </w:rPr>
        <w:t>Osoba wyznaczona do przeprowadzenia</w:t>
      </w:r>
    </w:p>
    <w:p w:rsidR="00520AD4" w:rsidRPr="007B63E5" w:rsidRDefault="00520AD4">
      <w:pPr>
        <w:rPr>
          <w:rFonts w:ascii="Garamond" w:hAnsi="Garamond"/>
          <w:sz w:val="20"/>
          <w:szCs w:val="20"/>
        </w:rPr>
      </w:pPr>
      <w:proofErr w:type="gramStart"/>
      <w:r w:rsidRPr="007B63E5">
        <w:rPr>
          <w:rFonts w:ascii="Garamond" w:hAnsi="Garamond"/>
          <w:sz w:val="20"/>
          <w:szCs w:val="20"/>
        </w:rPr>
        <w:t>inwentaryzacji</w:t>
      </w:r>
      <w:proofErr w:type="gramEnd"/>
    </w:p>
    <w:p w:rsidR="00520AD4" w:rsidRPr="007B63E5" w:rsidRDefault="00520AD4">
      <w:r w:rsidRPr="007B63E5">
        <w:rPr>
          <w:rFonts w:ascii="Garamond" w:hAnsi="Garamond"/>
          <w:sz w:val="20"/>
          <w:szCs w:val="20"/>
        </w:rPr>
        <w:t>……………………………….</w:t>
      </w:r>
    </w:p>
    <w:p w:rsidR="00520AD4" w:rsidRPr="007B63E5" w:rsidRDefault="00520AD4" w:rsidP="00336C8D">
      <w:pPr>
        <w:sectPr w:rsidR="00520AD4" w:rsidRPr="007B63E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20AD4" w:rsidRPr="007B63E5" w:rsidRDefault="002F0320">
      <w:pPr>
        <w:jc w:val="right"/>
      </w:pPr>
      <w:r w:rsidRPr="007B63E5">
        <w:lastRenderedPageBreak/>
        <w:t>Wzór nr 11</w:t>
      </w:r>
    </w:p>
    <w:p w:rsidR="00520AD4" w:rsidRPr="007B63E5" w:rsidRDefault="00520AD4">
      <w:pPr>
        <w:jc w:val="center"/>
      </w:pPr>
      <w:r w:rsidRPr="007B63E5">
        <w:t>(ODCINEK „A”)</w:t>
      </w:r>
    </w:p>
    <w:p w:rsidR="00520AD4" w:rsidRPr="007B63E5" w:rsidRDefault="00CE3548">
      <w:pPr>
        <w:jc w:val="center"/>
        <w:rPr>
          <w:b/>
        </w:rPr>
      </w:pPr>
      <w:r>
        <w:rPr>
          <w:b/>
          <w:noProof/>
        </w:rPr>
        <w:pict>
          <v:rect id="Rectangle 3" o:spid="_x0000_s1026" style="position:absolute;left:0;text-align:left;margin-left:-14.65pt;margin-top:11.65pt;width:186pt;height:39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">
            <v:textbox>
              <w:txbxContent>
                <w:p w:rsidR="00971E33" w:rsidRDefault="00971E33">
                  <w:r>
                    <w:t>URZĄD MIASTA KIELCE</w:t>
                  </w:r>
                </w:p>
                <w:p w:rsidR="00971E33" w:rsidRDefault="00971E33">
                  <w:r>
                    <w:t>UL. RYNEK 1 25-303 KIELCE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2" o:spid="_x0000_s1027" style="position:absolute;left:0;text-align:left;margin-left:240.35pt;margin-top:11.65pt;width:3in;height:39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">
            <v:textbox>
              <w:txbxContent>
                <w:p w:rsidR="00971E33" w:rsidRDefault="00971E33">
                  <w:r>
                    <w:t>NAZWA KONTRAHENTA</w:t>
                  </w:r>
                </w:p>
                <w:p w:rsidR="00971E33" w:rsidRDefault="00971E33">
                  <w:r>
                    <w:t>ADRES</w:t>
                  </w:r>
                </w:p>
                <w:p w:rsidR="00971E33" w:rsidRDefault="00971E33"/>
              </w:txbxContent>
            </v:textbox>
          </v:rect>
        </w:pict>
      </w:r>
    </w:p>
    <w:p w:rsidR="00520AD4" w:rsidRPr="007B63E5" w:rsidRDefault="00520AD4">
      <w:pPr>
        <w:jc w:val="center"/>
        <w:rPr>
          <w:b/>
        </w:rPr>
      </w:pPr>
    </w:p>
    <w:p w:rsidR="00520AD4" w:rsidRPr="007B63E5" w:rsidRDefault="00520AD4">
      <w:pPr>
        <w:jc w:val="center"/>
        <w:rPr>
          <w:b/>
        </w:rPr>
      </w:pPr>
    </w:p>
    <w:p w:rsidR="00520AD4" w:rsidRPr="007B63E5" w:rsidRDefault="00520AD4">
      <w:pPr>
        <w:rPr>
          <w:b/>
        </w:rPr>
      </w:pPr>
    </w:p>
    <w:p w:rsidR="00520AD4" w:rsidRPr="007B63E5" w:rsidRDefault="00F843D7">
      <w:pPr>
        <w:jc w:val="center"/>
        <w:rPr>
          <w:b/>
        </w:rPr>
      </w:pPr>
      <w:r w:rsidRPr="007B63E5">
        <w:rPr>
          <w:b/>
        </w:rPr>
        <w:t>P</w:t>
      </w:r>
      <w:r w:rsidR="00520AD4" w:rsidRPr="007B63E5">
        <w:rPr>
          <w:b/>
        </w:rPr>
        <w:t xml:space="preserve">otwierdzenia salda nr </w:t>
      </w:r>
    </w:p>
    <w:p w:rsidR="00520AD4" w:rsidRPr="007B63E5" w:rsidRDefault="00520AD4">
      <w:pPr>
        <w:tabs>
          <w:tab w:val="left" w:pos="5580"/>
        </w:tabs>
        <w:jc w:val="both"/>
      </w:pPr>
    </w:p>
    <w:p w:rsidR="00520AD4" w:rsidRPr="007B63E5" w:rsidRDefault="00520AD4">
      <w:pPr>
        <w:tabs>
          <w:tab w:val="left" w:pos="5580"/>
        </w:tabs>
        <w:jc w:val="both"/>
      </w:pPr>
      <w:r w:rsidRPr="007B63E5">
        <w:t>Na podstawie art. 26 ust.</w:t>
      </w:r>
      <w:r w:rsidR="00D103BF" w:rsidRPr="007B63E5">
        <w:t xml:space="preserve"> </w:t>
      </w:r>
      <w:r w:rsidR="00F843D7" w:rsidRPr="007B63E5">
        <w:t xml:space="preserve">1 pkt </w:t>
      </w:r>
      <w:r w:rsidRPr="007B63E5">
        <w:t>2 ustawy z dnia 29 września 1994</w:t>
      </w:r>
      <w:r w:rsidR="0021502C" w:rsidRPr="007B63E5">
        <w:t xml:space="preserve"> </w:t>
      </w:r>
      <w:r w:rsidR="00C83CD1" w:rsidRPr="007B63E5">
        <w:t xml:space="preserve">r. o rachunkowości </w:t>
      </w:r>
      <w:r w:rsidR="002E5ED0" w:rsidRPr="007B63E5">
        <w:t xml:space="preserve">( </w:t>
      </w:r>
      <w:proofErr w:type="spellStart"/>
      <w:r w:rsidR="002E5ED0" w:rsidRPr="007B63E5">
        <w:rPr>
          <w:sz w:val="26"/>
          <w:szCs w:val="26"/>
        </w:rPr>
        <w:t>t.j</w:t>
      </w:r>
      <w:proofErr w:type="spellEnd"/>
      <w:r w:rsidR="002E5ED0" w:rsidRPr="007B63E5">
        <w:rPr>
          <w:sz w:val="26"/>
          <w:szCs w:val="26"/>
        </w:rPr>
        <w:t xml:space="preserve">. Dz. U. </w:t>
      </w:r>
      <w:proofErr w:type="gramStart"/>
      <w:r w:rsidR="002E5ED0" w:rsidRPr="007B63E5">
        <w:rPr>
          <w:sz w:val="26"/>
          <w:szCs w:val="26"/>
        </w:rPr>
        <w:t>z</w:t>
      </w:r>
      <w:proofErr w:type="gramEnd"/>
      <w:r w:rsidR="002E5ED0" w:rsidRPr="007B63E5">
        <w:rPr>
          <w:sz w:val="26"/>
          <w:szCs w:val="26"/>
        </w:rPr>
        <w:t xml:space="preserve"> 2017 r. poz. 2342</w:t>
      </w:r>
      <w:r w:rsidR="002E5ED0" w:rsidRPr="007B63E5">
        <w:t xml:space="preserve">), </w:t>
      </w:r>
      <w:r w:rsidRPr="007B63E5">
        <w:t xml:space="preserve">wzywamy Was do potwierdzenia w terminie 10 dni, na odcinku „B”, zgodności następujących sald figurujących w naszych księgach rachunkowych </w:t>
      </w:r>
      <w:r w:rsidR="0021502C" w:rsidRPr="007B63E5">
        <w:t xml:space="preserve">na </w:t>
      </w:r>
      <w:r w:rsidRPr="007B63E5">
        <w:t>dzień:……………</w:t>
      </w:r>
    </w:p>
    <w:p w:rsidR="00520AD4" w:rsidRPr="007B63E5" w:rsidRDefault="00520AD4">
      <w:pPr>
        <w:jc w:val="both"/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1575"/>
        <w:gridCol w:w="1414"/>
        <w:gridCol w:w="1404"/>
        <w:gridCol w:w="1021"/>
      </w:tblGrid>
      <w:tr w:rsidR="00520AD4" w:rsidRPr="007B63E5">
        <w:tc>
          <w:tcPr>
            <w:tcW w:w="3796" w:type="dxa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Opis</w:t>
            </w:r>
          </w:p>
        </w:tc>
        <w:tc>
          <w:tcPr>
            <w:tcW w:w="1575" w:type="dxa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Termin płatności</w:t>
            </w:r>
          </w:p>
        </w:tc>
        <w:tc>
          <w:tcPr>
            <w:tcW w:w="3839" w:type="dxa"/>
            <w:gridSpan w:val="3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Kwota na dobro</w:t>
            </w:r>
          </w:p>
        </w:tc>
      </w:tr>
      <w:tr w:rsidR="00520AD4" w:rsidRPr="007B63E5">
        <w:tc>
          <w:tcPr>
            <w:tcW w:w="3796" w:type="dxa"/>
          </w:tcPr>
          <w:p w:rsidR="00520AD4" w:rsidRPr="007B63E5" w:rsidRDefault="00520AD4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520AD4" w:rsidRPr="007B63E5" w:rsidRDefault="00520AD4">
            <w:pPr>
              <w:jc w:val="center"/>
              <w:rPr>
                <w:b/>
              </w:rPr>
            </w:pPr>
          </w:p>
        </w:tc>
        <w:tc>
          <w:tcPr>
            <w:tcW w:w="2818" w:type="dxa"/>
            <w:gridSpan w:val="2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Nasze</w:t>
            </w:r>
          </w:p>
        </w:tc>
        <w:tc>
          <w:tcPr>
            <w:tcW w:w="1021" w:type="dxa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Wasze</w:t>
            </w:r>
          </w:p>
        </w:tc>
      </w:tr>
      <w:tr w:rsidR="00520AD4" w:rsidRPr="007B63E5">
        <w:tc>
          <w:tcPr>
            <w:tcW w:w="3796" w:type="dxa"/>
          </w:tcPr>
          <w:p w:rsidR="00520AD4" w:rsidRPr="007B63E5" w:rsidRDefault="00520AD4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520AD4" w:rsidRPr="007B63E5" w:rsidRDefault="00520AD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Należność</w:t>
            </w:r>
          </w:p>
        </w:tc>
        <w:tc>
          <w:tcPr>
            <w:tcW w:w="1404" w:type="dxa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Odsetki</w:t>
            </w:r>
          </w:p>
        </w:tc>
        <w:tc>
          <w:tcPr>
            <w:tcW w:w="1021" w:type="dxa"/>
          </w:tcPr>
          <w:p w:rsidR="00520AD4" w:rsidRPr="007B63E5" w:rsidRDefault="00520AD4">
            <w:pPr>
              <w:jc w:val="center"/>
              <w:rPr>
                <w:b/>
              </w:rPr>
            </w:pPr>
          </w:p>
        </w:tc>
      </w:tr>
      <w:tr w:rsidR="00520AD4" w:rsidRPr="007B63E5">
        <w:tc>
          <w:tcPr>
            <w:tcW w:w="3796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575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414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404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021" w:type="dxa"/>
          </w:tcPr>
          <w:p w:rsidR="00520AD4" w:rsidRPr="007B63E5" w:rsidRDefault="00520AD4">
            <w:pPr>
              <w:jc w:val="both"/>
            </w:pPr>
          </w:p>
        </w:tc>
      </w:tr>
      <w:tr w:rsidR="00520AD4" w:rsidRPr="007B63E5">
        <w:tc>
          <w:tcPr>
            <w:tcW w:w="3796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575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414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404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021" w:type="dxa"/>
          </w:tcPr>
          <w:p w:rsidR="00520AD4" w:rsidRPr="007B63E5" w:rsidRDefault="00520AD4">
            <w:pPr>
              <w:jc w:val="both"/>
            </w:pPr>
          </w:p>
        </w:tc>
      </w:tr>
      <w:tr w:rsidR="00520AD4" w:rsidRPr="007B63E5">
        <w:tc>
          <w:tcPr>
            <w:tcW w:w="3796" w:type="dxa"/>
          </w:tcPr>
          <w:p w:rsidR="00520AD4" w:rsidRPr="007B63E5" w:rsidRDefault="00520AD4">
            <w:pPr>
              <w:jc w:val="both"/>
              <w:rPr>
                <w:b/>
              </w:rPr>
            </w:pPr>
            <w:r w:rsidRPr="007B63E5">
              <w:rPr>
                <w:b/>
              </w:rPr>
              <w:t>SUMA</w:t>
            </w:r>
          </w:p>
        </w:tc>
        <w:tc>
          <w:tcPr>
            <w:tcW w:w="1575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2818" w:type="dxa"/>
            <w:gridSpan w:val="2"/>
          </w:tcPr>
          <w:p w:rsidR="00520AD4" w:rsidRPr="007B63E5" w:rsidRDefault="00520AD4">
            <w:pPr>
              <w:jc w:val="both"/>
            </w:pPr>
          </w:p>
        </w:tc>
        <w:tc>
          <w:tcPr>
            <w:tcW w:w="1021" w:type="dxa"/>
          </w:tcPr>
          <w:p w:rsidR="00520AD4" w:rsidRPr="007B63E5" w:rsidRDefault="00520AD4">
            <w:pPr>
              <w:jc w:val="both"/>
            </w:pPr>
          </w:p>
        </w:tc>
      </w:tr>
    </w:tbl>
    <w:p w:rsidR="0021502C" w:rsidRPr="007B63E5" w:rsidRDefault="0021502C">
      <w:pPr>
        <w:jc w:val="both"/>
      </w:pPr>
    </w:p>
    <w:p w:rsidR="00520AD4" w:rsidRPr="007B63E5" w:rsidRDefault="00520AD4">
      <w:pPr>
        <w:jc w:val="both"/>
      </w:pPr>
      <w:r w:rsidRPr="007B63E5">
        <w:t>Jednocześnie prosimy o niezwłoczne uregulowanie naszych należności</w:t>
      </w:r>
      <w:r w:rsidR="00F843D7" w:rsidRPr="007B63E5">
        <w:t xml:space="preserve"> na rachunek bankowy...........</w:t>
      </w:r>
      <w:r w:rsidRPr="007B63E5">
        <w:t>.</w:t>
      </w:r>
    </w:p>
    <w:p w:rsidR="0021502C" w:rsidRPr="007B63E5" w:rsidRDefault="0021502C">
      <w:pPr>
        <w:jc w:val="both"/>
      </w:pPr>
    </w:p>
    <w:p w:rsidR="00520AD4" w:rsidRPr="007B63E5" w:rsidRDefault="00520AD4">
      <w:pPr>
        <w:jc w:val="both"/>
      </w:pPr>
      <w:r w:rsidRPr="007B63E5">
        <w:t>W przypadku niezgodności prosimy o przesłanie specyfikacji transakcji składających się na różnicę salda.</w:t>
      </w:r>
    </w:p>
    <w:p w:rsidR="00520AD4" w:rsidRPr="007B63E5" w:rsidRDefault="00520AD4">
      <w:pPr>
        <w:jc w:val="both"/>
      </w:pPr>
      <w:r w:rsidRPr="007B63E5">
        <w:t xml:space="preserve">Wyjaśnienia </w:t>
      </w:r>
      <w:proofErr w:type="spellStart"/>
      <w:r w:rsidRPr="007B63E5">
        <w:t>pok</w:t>
      </w:r>
      <w:proofErr w:type="spellEnd"/>
      <w:r w:rsidRPr="007B63E5">
        <w:t xml:space="preserve">….., </w:t>
      </w:r>
      <w:proofErr w:type="spellStart"/>
      <w:r w:rsidRPr="007B63E5">
        <w:t>tel</w:t>
      </w:r>
      <w:proofErr w:type="spellEnd"/>
      <w:r w:rsidRPr="007B63E5">
        <w:t>…………..</w:t>
      </w: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  <w:r w:rsidRPr="007B63E5">
        <w:rPr>
          <w:sz w:val="28"/>
          <w:szCs w:val="28"/>
        </w:rPr>
        <w:t>……………………………                        ……………………………....</w:t>
      </w:r>
      <w:r w:rsidR="00355936" w:rsidRPr="007B63E5">
        <w:rPr>
          <w:sz w:val="28"/>
          <w:szCs w:val="28"/>
        </w:rPr>
        <w:t>.......</w:t>
      </w:r>
    </w:p>
    <w:p w:rsidR="00520AD4" w:rsidRPr="007B63E5" w:rsidRDefault="00355936" w:rsidP="00355936">
      <w:pPr>
        <w:tabs>
          <w:tab w:val="left" w:pos="5160"/>
        </w:tabs>
        <w:jc w:val="both"/>
        <w:rPr>
          <w:strike/>
        </w:rPr>
      </w:pPr>
      <w:r w:rsidRPr="007B63E5">
        <w:t xml:space="preserve">       </w:t>
      </w:r>
      <w:r w:rsidR="00520AD4" w:rsidRPr="007B63E5">
        <w:t xml:space="preserve">Podpis </w:t>
      </w:r>
      <w:proofErr w:type="gramStart"/>
      <w:r w:rsidR="00520AD4" w:rsidRPr="007B63E5">
        <w:t xml:space="preserve">wystawcy                                                </w:t>
      </w:r>
      <w:r w:rsidRPr="007B63E5">
        <w:t xml:space="preserve">  </w:t>
      </w:r>
      <w:proofErr w:type="gramEnd"/>
      <w:r w:rsidRPr="007B63E5">
        <w:t xml:space="preserve">            </w:t>
      </w:r>
      <w:r w:rsidR="00520AD4" w:rsidRPr="007B63E5">
        <w:t xml:space="preserve"> Podpis potwierdzającego</w:t>
      </w:r>
    </w:p>
    <w:p w:rsidR="00520AD4" w:rsidRPr="007B63E5" w:rsidRDefault="00520AD4">
      <w:pPr>
        <w:jc w:val="center"/>
        <w:rPr>
          <w:b/>
          <w:sz w:val="32"/>
          <w:szCs w:val="32"/>
        </w:rPr>
      </w:pPr>
    </w:p>
    <w:p w:rsidR="00520AD4" w:rsidRPr="007B63E5" w:rsidRDefault="00520AD4">
      <w:pPr>
        <w:jc w:val="center"/>
        <w:rPr>
          <w:b/>
          <w:sz w:val="32"/>
          <w:szCs w:val="32"/>
        </w:rPr>
      </w:pPr>
    </w:p>
    <w:p w:rsidR="00520AD4" w:rsidRPr="007B63E5" w:rsidRDefault="00520AD4">
      <w:pPr>
        <w:rPr>
          <w:b/>
          <w:sz w:val="32"/>
          <w:szCs w:val="32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D103BF">
      <w:pPr>
        <w:jc w:val="center"/>
      </w:pPr>
      <w:r w:rsidRPr="007B63E5">
        <w:t xml:space="preserve"> </w:t>
      </w:r>
      <w:r w:rsidR="00520AD4" w:rsidRPr="007B63E5">
        <w:t>(ODCINEK „B”)</w:t>
      </w:r>
    </w:p>
    <w:p w:rsidR="00520AD4" w:rsidRPr="007B63E5" w:rsidRDefault="00CE3548">
      <w:pPr>
        <w:jc w:val="center"/>
        <w:rPr>
          <w:b/>
        </w:rPr>
      </w:pPr>
      <w:r>
        <w:rPr>
          <w:b/>
          <w:noProof/>
        </w:rPr>
        <w:pict>
          <v:rect id="Rectangle 7" o:spid="_x0000_s1028" style="position:absolute;left:0;text-align:left;margin-left:-14.65pt;margin-top:11.65pt;width:186pt;height:39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">
            <v:textbox>
              <w:txbxContent>
                <w:p w:rsidR="00971E33" w:rsidRDefault="00971E33">
                  <w:r>
                    <w:t>NAZWA KONTRAHENTA</w:t>
                  </w:r>
                </w:p>
                <w:p w:rsidR="00971E33" w:rsidRDefault="00971E33">
                  <w:r>
                    <w:t>ADRES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6" o:spid="_x0000_s1029" style="position:absolute;left:0;text-align:left;margin-left:240.35pt;margin-top:11.65pt;width:3in;height:3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">
            <v:textbox>
              <w:txbxContent>
                <w:p w:rsidR="00971E33" w:rsidRDefault="00971E33">
                  <w:r>
                    <w:t>URZĄD MIASTA KIELCE</w:t>
                  </w:r>
                </w:p>
                <w:p w:rsidR="00971E33" w:rsidRDefault="00971E33">
                  <w:r>
                    <w:t>UL.RYNEK 1 25-303 KIELCE</w:t>
                  </w:r>
                </w:p>
              </w:txbxContent>
            </v:textbox>
          </v:rect>
        </w:pict>
      </w:r>
    </w:p>
    <w:p w:rsidR="00520AD4" w:rsidRPr="007B63E5" w:rsidRDefault="00520AD4">
      <w:pPr>
        <w:jc w:val="center"/>
        <w:rPr>
          <w:b/>
        </w:rPr>
      </w:pPr>
    </w:p>
    <w:p w:rsidR="00520AD4" w:rsidRPr="007B63E5" w:rsidRDefault="00520AD4">
      <w:pPr>
        <w:jc w:val="center"/>
        <w:rPr>
          <w:b/>
        </w:rPr>
      </w:pPr>
    </w:p>
    <w:p w:rsidR="00520AD4" w:rsidRPr="007B63E5" w:rsidRDefault="00520AD4">
      <w:pPr>
        <w:rPr>
          <w:b/>
        </w:rPr>
      </w:pPr>
    </w:p>
    <w:p w:rsidR="00520AD4" w:rsidRPr="007B63E5" w:rsidRDefault="00F843D7">
      <w:pPr>
        <w:jc w:val="center"/>
        <w:rPr>
          <w:b/>
        </w:rPr>
      </w:pPr>
      <w:r w:rsidRPr="007B63E5">
        <w:rPr>
          <w:b/>
        </w:rPr>
        <w:t>P</w:t>
      </w:r>
      <w:r w:rsidR="00520AD4" w:rsidRPr="007B63E5">
        <w:rPr>
          <w:b/>
        </w:rPr>
        <w:t xml:space="preserve">otwierdzenia salda nr </w:t>
      </w:r>
    </w:p>
    <w:p w:rsidR="00520AD4" w:rsidRPr="007B63E5" w:rsidRDefault="00520AD4">
      <w:pPr>
        <w:tabs>
          <w:tab w:val="left" w:pos="5580"/>
        </w:tabs>
        <w:jc w:val="both"/>
      </w:pPr>
    </w:p>
    <w:p w:rsidR="00520AD4" w:rsidRPr="007B63E5" w:rsidRDefault="00520AD4" w:rsidP="0021502C">
      <w:pPr>
        <w:tabs>
          <w:tab w:val="left" w:pos="5580"/>
        </w:tabs>
        <w:jc w:val="both"/>
        <w:rPr>
          <w:b/>
        </w:rPr>
      </w:pPr>
      <w:r w:rsidRPr="007B63E5">
        <w:t>Na podstawie art. 26 ust.</w:t>
      </w:r>
      <w:r w:rsidR="00F843D7" w:rsidRPr="007B63E5">
        <w:t xml:space="preserve"> 1 pkt </w:t>
      </w:r>
      <w:r w:rsidRPr="007B63E5">
        <w:t>2 ustawy z dnia 29 września 1994</w:t>
      </w:r>
      <w:r w:rsidR="0021502C" w:rsidRPr="007B63E5">
        <w:t xml:space="preserve"> </w:t>
      </w:r>
      <w:r w:rsidRPr="007B63E5">
        <w:t xml:space="preserve">r. o rachunkowości </w:t>
      </w:r>
      <w:r w:rsidR="002E5ED0" w:rsidRPr="007B63E5">
        <w:t xml:space="preserve">( </w:t>
      </w:r>
      <w:proofErr w:type="spellStart"/>
      <w:r w:rsidR="002E5ED0" w:rsidRPr="007B63E5">
        <w:rPr>
          <w:sz w:val="26"/>
          <w:szCs w:val="26"/>
        </w:rPr>
        <w:t>t.j</w:t>
      </w:r>
      <w:proofErr w:type="spellEnd"/>
      <w:r w:rsidR="002E5ED0" w:rsidRPr="007B63E5">
        <w:rPr>
          <w:sz w:val="26"/>
          <w:szCs w:val="26"/>
        </w:rPr>
        <w:t xml:space="preserve">. Dz. U. </w:t>
      </w:r>
      <w:proofErr w:type="gramStart"/>
      <w:r w:rsidR="002E5ED0" w:rsidRPr="007B63E5">
        <w:rPr>
          <w:sz w:val="26"/>
          <w:szCs w:val="26"/>
        </w:rPr>
        <w:t>z</w:t>
      </w:r>
      <w:proofErr w:type="gramEnd"/>
      <w:r w:rsidR="002E5ED0" w:rsidRPr="007B63E5">
        <w:rPr>
          <w:sz w:val="26"/>
          <w:szCs w:val="26"/>
        </w:rPr>
        <w:t xml:space="preserve"> 2017 r. poz. 2342</w:t>
      </w:r>
      <w:r w:rsidR="002E5ED0" w:rsidRPr="007B63E5">
        <w:t xml:space="preserve">), </w:t>
      </w:r>
      <w:r w:rsidRPr="007B63E5">
        <w:t xml:space="preserve">wzywamy Was do potwierdzenia </w:t>
      </w:r>
      <w:r w:rsidR="0021502C" w:rsidRPr="007B63E5">
        <w:br/>
      </w:r>
      <w:r w:rsidRPr="007B63E5">
        <w:t>w terminie 10 dni, na odcinku „B”, zgodności następujących sald figurujących w naszych księgach</w:t>
      </w:r>
      <w:r w:rsidR="0021502C" w:rsidRPr="007B63E5">
        <w:t xml:space="preserve"> </w:t>
      </w:r>
      <w:r w:rsidRPr="007B63E5">
        <w:t>na dzień:……………</w:t>
      </w:r>
    </w:p>
    <w:p w:rsidR="00520AD4" w:rsidRPr="007B63E5" w:rsidRDefault="00520AD4">
      <w:pPr>
        <w:jc w:val="both"/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1576"/>
        <w:gridCol w:w="1414"/>
        <w:gridCol w:w="1404"/>
        <w:gridCol w:w="1017"/>
      </w:tblGrid>
      <w:tr w:rsidR="00520AD4" w:rsidRPr="007B63E5">
        <w:tc>
          <w:tcPr>
            <w:tcW w:w="3799" w:type="dxa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Opis</w:t>
            </w:r>
          </w:p>
        </w:tc>
        <w:tc>
          <w:tcPr>
            <w:tcW w:w="1576" w:type="dxa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Termin płatności</w:t>
            </w:r>
          </w:p>
        </w:tc>
        <w:tc>
          <w:tcPr>
            <w:tcW w:w="3835" w:type="dxa"/>
            <w:gridSpan w:val="3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Kwota na dobro</w:t>
            </w:r>
          </w:p>
        </w:tc>
      </w:tr>
      <w:tr w:rsidR="00520AD4" w:rsidRPr="007B63E5">
        <w:tc>
          <w:tcPr>
            <w:tcW w:w="3799" w:type="dxa"/>
          </w:tcPr>
          <w:p w:rsidR="00520AD4" w:rsidRPr="007B63E5" w:rsidRDefault="00520AD4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520AD4" w:rsidRPr="007B63E5" w:rsidRDefault="00520AD4">
            <w:pPr>
              <w:jc w:val="center"/>
              <w:rPr>
                <w:b/>
              </w:rPr>
            </w:pPr>
          </w:p>
        </w:tc>
        <w:tc>
          <w:tcPr>
            <w:tcW w:w="2818" w:type="dxa"/>
            <w:gridSpan w:val="2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Wasze</w:t>
            </w:r>
          </w:p>
        </w:tc>
        <w:tc>
          <w:tcPr>
            <w:tcW w:w="1017" w:type="dxa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Nasze</w:t>
            </w:r>
          </w:p>
        </w:tc>
      </w:tr>
      <w:tr w:rsidR="00520AD4" w:rsidRPr="007B63E5">
        <w:tc>
          <w:tcPr>
            <w:tcW w:w="3799" w:type="dxa"/>
          </w:tcPr>
          <w:p w:rsidR="00520AD4" w:rsidRPr="007B63E5" w:rsidRDefault="00520AD4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520AD4" w:rsidRPr="007B63E5" w:rsidRDefault="00520AD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Należność</w:t>
            </w:r>
          </w:p>
        </w:tc>
        <w:tc>
          <w:tcPr>
            <w:tcW w:w="1404" w:type="dxa"/>
          </w:tcPr>
          <w:p w:rsidR="00520AD4" w:rsidRPr="007B63E5" w:rsidRDefault="00520AD4">
            <w:pPr>
              <w:jc w:val="center"/>
              <w:rPr>
                <w:b/>
              </w:rPr>
            </w:pPr>
            <w:r w:rsidRPr="007B63E5">
              <w:rPr>
                <w:b/>
              </w:rPr>
              <w:t>Odsetki</w:t>
            </w:r>
          </w:p>
        </w:tc>
        <w:tc>
          <w:tcPr>
            <w:tcW w:w="1017" w:type="dxa"/>
          </w:tcPr>
          <w:p w:rsidR="00520AD4" w:rsidRPr="007B63E5" w:rsidRDefault="00520AD4">
            <w:pPr>
              <w:jc w:val="center"/>
              <w:rPr>
                <w:b/>
              </w:rPr>
            </w:pPr>
          </w:p>
        </w:tc>
      </w:tr>
      <w:tr w:rsidR="00520AD4" w:rsidRPr="007B63E5">
        <w:tc>
          <w:tcPr>
            <w:tcW w:w="3799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576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414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404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017" w:type="dxa"/>
          </w:tcPr>
          <w:p w:rsidR="00520AD4" w:rsidRPr="007B63E5" w:rsidRDefault="00520AD4">
            <w:pPr>
              <w:jc w:val="both"/>
            </w:pPr>
          </w:p>
        </w:tc>
      </w:tr>
      <w:tr w:rsidR="00520AD4" w:rsidRPr="007B63E5">
        <w:tc>
          <w:tcPr>
            <w:tcW w:w="3799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576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414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404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1017" w:type="dxa"/>
          </w:tcPr>
          <w:p w:rsidR="00520AD4" w:rsidRPr="007B63E5" w:rsidRDefault="00520AD4">
            <w:pPr>
              <w:jc w:val="both"/>
            </w:pPr>
          </w:p>
        </w:tc>
      </w:tr>
      <w:tr w:rsidR="00520AD4" w:rsidRPr="007B63E5">
        <w:tc>
          <w:tcPr>
            <w:tcW w:w="3799" w:type="dxa"/>
          </w:tcPr>
          <w:p w:rsidR="00520AD4" w:rsidRPr="007B63E5" w:rsidRDefault="00520AD4">
            <w:pPr>
              <w:jc w:val="both"/>
              <w:rPr>
                <w:b/>
              </w:rPr>
            </w:pPr>
            <w:r w:rsidRPr="007B63E5">
              <w:rPr>
                <w:b/>
              </w:rPr>
              <w:t>SUMA</w:t>
            </w:r>
          </w:p>
        </w:tc>
        <w:tc>
          <w:tcPr>
            <w:tcW w:w="1576" w:type="dxa"/>
          </w:tcPr>
          <w:p w:rsidR="00520AD4" w:rsidRPr="007B63E5" w:rsidRDefault="00520AD4">
            <w:pPr>
              <w:jc w:val="both"/>
            </w:pPr>
          </w:p>
        </w:tc>
        <w:tc>
          <w:tcPr>
            <w:tcW w:w="2818" w:type="dxa"/>
            <w:gridSpan w:val="2"/>
          </w:tcPr>
          <w:p w:rsidR="00520AD4" w:rsidRPr="007B63E5" w:rsidRDefault="00520AD4">
            <w:pPr>
              <w:jc w:val="both"/>
            </w:pPr>
          </w:p>
        </w:tc>
        <w:tc>
          <w:tcPr>
            <w:tcW w:w="1017" w:type="dxa"/>
          </w:tcPr>
          <w:p w:rsidR="00520AD4" w:rsidRPr="007B63E5" w:rsidRDefault="00520AD4">
            <w:pPr>
              <w:jc w:val="both"/>
            </w:pPr>
          </w:p>
        </w:tc>
      </w:tr>
    </w:tbl>
    <w:p w:rsidR="0021502C" w:rsidRPr="007B63E5" w:rsidRDefault="0021502C">
      <w:pPr>
        <w:jc w:val="both"/>
      </w:pPr>
    </w:p>
    <w:p w:rsidR="00520AD4" w:rsidRPr="007B63E5" w:rsidRDefault="00520AD4">
      <w:pPr>
        <w:jc w:val="both"/>
      </w:pPr>
      <w:r w:rsidRPr="007B63E5">
        <w:t>Jednocześnie prosimy o niezwłoczne uregulowanie naszych należności</w:t>
      </w:r>
      <w:r w:rsidR="00F843D7" w:rsidRPr="007B63E5">
        <w:t xml:space="preserve"> na rachunek bankowy............</w:t>
      </w:r>
      <w:r w:rsidRPr="007B63E5">
        <w:t>.</w:t>
      </w:r>
    </w:p>
    <w:p w:rsidR="00520AD4" w:rsidRPr="007B63E5" w:rsidRDefault="00520AD4">
      <w:pPr>
        <w:jc w:val="both"/>
      </w:pPr>
      <w:r w:rsidRPr="007B63E5">
        <w:t>W przypadku niezgodności prosimy o przesłanie specyfikacji transakcji składających się na różnicę salda.</w:t>
      </w:r>
    </w:p>
    <w:p w:rsidR="00520AD4" w:rsidRPr="007B63E5" w:rsidRDefault="00520AD4">
      <w:pPr>
        <w:jc w:val="both"/>
      </w:pPr>
      <w:r w:rsidRPr="007B63E5">
        <w:t xml:space="preserve">Wyjaśnienia </w:t>
      </w:r>
      <w:proofErr w:type="spellStart"/>
      <w:r w:rsidRPr="007B63E5">
        <w:t>pok</w:t>
      </w:r>
      <w:proofErr w:type="spellEnd"/>
      <w:r w:rsidRPr="007B63E5">
        <w:t xml:space="preserve">….., </w:t>
      </w:r>
      <w:proofErr w:type="spellStart"/>
      <w:r w:rsidRPr="007B63E5">
        <w:t>tel</w:t>
      </w:r>
      <w:proofErr w:type="spellEnd"/>
      <w:r w:rsidRPr="007B63E5">
        <w:t>…………..</w:t>
      </w: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</w:p>
    <w:p w:rsidR="00520AD4" w:rsidRPr="007B63E5" w:rsidRDefault="00520AD4">
      <w:pPr>
        <w:jc w:val="both"/>
      </w:pPr>
      <w:proofErr w:type="gramStart"/>
      <w:r w:rsidRPr="007B63E5">
        <w:t xml:space="preserve">……………………………                                       </w:t>
      </w:r>
      <w:proofErr w:type="gramEnd"/>
      <w:r w:rsidRPr="007B63E5">
        <w:t xml:space="preserve">   ……………………………....</w:t>
      </w:r>
    </w:p>
    <w:p w:rsidR="00520AD4" w:rsidRPr="007B63E5" w:rsidRDefault="00355936" w:rsidP="00355936">
      <w:pPr>
        <w:tabs>
          <w:tab w:val="left" w:pos="5160"/>
        </w:tabs>
        <w:jc w:val="both"/>
        <w:rPr>
          <w:strike/>
          <w:sz w:val="28"/>
          <w:szCs w:val="28"/>
        </w:rPr>
      </w:pPr>
      <w:r w:rsidRPr="007B63E5">
        <w:t xml:space="preserve">          </w:t>
      </w:r>
      <w:r w:rsidR="00520AD4" w:rsidRPr="007B63E5">
        <w:t xml:space="preserve">Podpis </w:t>
      </w:r>
      <w:proofErr w:type="gramStart"/>
      <w:r w:rsidR="00520AD4" w:rsidRPr="007B63E5">
        <w:t>wystawcy                                                 Podpis</w:t>
      </w:r>
      <w:proofErr w:type="gramEnd"/>
      <w:r w:rsidR="00520AD4" w:rsidRPr="007B63E5">
        <w:t xml:space="preserve"> potwierdzającego</w:t>
      </w:r>
    </w:p>
    <w:p w:rsidR="00520AD4" w:rsidRPr="007B63E5" w:rsidRDefault="00520AD4">
      <w:pPr>
        <w:jc w:val="both"/>
        <w:rPr>
          <w:sz w:val="28"/>
          <w:szCs w:val="28"/>
        </w:rPr>
      </w:pPr>
    </w:p>
    <w:p w:rsidR="00520AD4" w:rsidRPr="007B63E5" w:rsidRDefault="00520AD4">
      <w:pPr>
        <w:jc w:val="right"/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rPr>
          <w:sz w:val="22"/>
        </w:rPr>
      </w:pPr>
    </w:p>
    <w:p w:rsidR="00520AD4" w:rsidRPr="007B63E5" w:rsidRDefault="00520AD4">
      <w:pPr>
        <w:rPr>
          <w:rFonts w:ascii="Garamond" w:hAnsi="Garamond"/>
          <w:sz w:val="20"/>
          <w:szCs w:val="20"/>
        </w:rPr>
        <w:sectPr w:rsidR="00520AD4" w:rsidRPr="007B63E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20AD4" w:rsidRPr="007B63E5" w:rsidRDefault="00395622">
      <w:pPr>
        <w:spacing w:line="360" w:lineRule="auto"/>
        <w:jc w:val="right"/>
      </w:pPr>
      <w:r w:rsidRPr="007B63E5">
        <w:lastRenderedPageBreak/>
        <w:t>Wzór 12</w:t>
      </w:r>
    </w:p>
    <w:p w:rsidR="00BF62F3" w:rsidRPr="007B63E5" w:rsidRDefault="00BF62F3" w:rsidP="00BF62F3">
      <w:pPr>
        <w:spacing w:line="360" w:lineRule="auto"/>
        <w:jc w:val="center"/>
      </w:pPr>
    </w:p>
    <w:p w:rsidR="00BF62F3" w:rsidRPr="007B63E5" w:rsidRDefault="00BF62F3" w:rsidP="00BF62F3">
      <w:pPr>
        <w:spacing w:line="360" w:lineRule="auto"/>
        <w:jc w:val="center"/>
        <w:rPr>
          <w:b/>
        </w:rPr>
      </w:pPr>
      <w:proofErr w:type="gramStart"/>
      <w:r w:rsidRPr="007B63E5">
        <w:rPr>
          <w:b/>
        </w:rPr>
        <w:t>PROTOKÓŁ  Z</w:t>
      </w:r>
      <w:proofErr w:type="gramEnd"/>
      <w:r w:rsidRPr="007B63E5">
        <w:rPr>
          <w:b/>
        </w:rPr>
        <w:t xml:space="preserve"> INWENTARYZACJI NALEŻNOŚCI KRÓTKOTERMINOWYCH</w:t>
      </w:r>
    </w:p>
    <w:p w:rsidR="00BF62F3" w:rsidRPr="007B63E5" w:rsidRDefault="00BF62F3" w:rsidP="00BF62F3">
      <w:pPr>
        <w:spacing w:line="360" w:lineRule="auto"/>
        <w:jc w:val="center"/>
        <w:rPr>
          <w:b/>
        </w:rPr>
      </w:pPr>
      <w:r w:rsidRPr="007B63E5">
        <w:rPr>
          <w:b/>
        </w:rPr>
        <w:t>SPORZĄDZONY NA DZIEŃ 31.12.……</w:t>
      </w:r>
      <w:r w:rsidRPr="007B63E5">
        <w:rPr>
          <w:b/>
        </w:rPr>
        <w:tab/>
      </w:r>
    </w:p>
    <w:p w:rsidR="00BF62F3" w:rsidRPr="007B63E5" w:rsidRDefault="00BF62F3" w:rsidP="005328AD">
      <w:pPr>
        <w:pStyle w:val="Akapitzlist"/>
        <w:numPr>
          <w:ilvl w:val="3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B63E5">
        <w:rPr>
          <w:sz w:val="22"/>
          <w:szCs w:val="22"/>
        </w:rPr>
        <w:t>Przebieg inwentaryzacji</w:t>
      </w:r>
    </w:p>
    <w:p w:rsidR="00BF62F3" w:rsidRPr="007B63E5" w:rsidRDefault="00BF62F3" w:rsidP="005328AD">
      <w:pPr>
        <w:tabs>
          <w:tab w:val="left" w:pos="284"/>
        </w:tabs>
        <w:jc w:val="both"/>
        <w:rPr>
          <w:sz w:val="22"/>
          <w:szCs w:val="22"/>
        </w:rPr>
      </w:pPr>
      <w:r w:rsidRPr="007B63E5">
        <w:rPr>
          <w:sz w:val="22"/>
          <w:szCs w:val="22"/>
        </w:rPr>
        <w:t xml:space="preserve">Zespół inwentaryzacyjny w składzie: </w:t>
      </w:r>
      <w:r w:rsidR="005328AD" w:rsidRPr="007B63E5">
        <w:rPr>
          <w:sz w:val="22"/>
          <w:szCs w:val="22"/>
        </w:rPr>
        <w:t xml:space="preserve">1) </w:t>
      </w:r>
      <w:r w:rsidRPr="007B63E5">
        <w:rPr>
          <w:sz w:val="22"/>
          <w:szCs w:val="22"/>
        </w:rPr>
        <w:t>………………………………………………………</w:t>
      </w:r>
    </w:p>
    <w:p w:rsidR="00BF62F3" w:rsidRPr="007B63E5" w:rsidRDefault="005328AD" w:rsidP="005328AD">
      <w:pPr>
        <w:tabs>
          <w:tab w:val="left" w:pos="284"/>
        </w:tabs>
        <w:ind w:left="3261"/>
        <w:jc w:val="both"/>
        <w:rPr>
          <w:sz w:val="22"/>
          <w:szCs w:val="22"/>
        </w:rPr>
      </w:pPr>
      <w:r w:rsidRPr="007B63E5">
        <w:rPr>
          <w:sz w:val="22"/>
          <w:szCs w:val="22"/>
        </w:rPr>
        <w:t xml:space="preserve"> 2) </w:t>
      </w:r>
      <w:r w:rsidR="00BF62F3" w:rsidRPr="007B63E5">
        <w:rPr>
          <w:sz w:val="22"/>
          <w:szCs w:val="22"/>
        </w:rPr>
        <w:t xml:space="preserve"> ………………………………………………………</w:t>
      </w:r>
    </w:p>
    <w:p w:rsidR="00BF62F3" w:rsidRPr="007B63E5" w:rsidRDefault="005328AD" w:rsidP="005328AD">
      <w:pPr>
        <w:tabs>
          <w:tab w:val="left" w:pos="284"/>
        </w:tabs>
        <w:ind w:left="3261"/>
        <w:jc w:val="both"/>
        <w:rPr>
          <w:sz w:val="22"/>
          <w:szCs w:val="22"/>
        </w:rPr>
      </w:pPr>
      <w:r w:rsidRPr="007B63E5">
        <w:rPr>
          <w:sz w:val="22"/>
          <w:szCs w:val="22"/>
        </w:rPr>
        <w:t xml:space="preserve"> 3) </w:t>
      </w:r>
      <w:r w:rsidR="00BF62F3" w:rsidRPr="007B63E5">
        <w:rPr>
          <w:sz w:val="22"/>
          <w:szCs w:val="22"/>
        </w:rPr>
        <w:t>………………………………………………………</w:t>
      </w:r>
    </w:p>
    <w:p w:rsidR="00BF62F3" w:rsidRPr="007B63E5" w:rsidRDefault="005328AD" w:rsidP="005328AD">
      <w:pPr>
        <w:tabs>
          <w:tab w:val="left" w:pos="284"/>
        </w:tabs>
        <w:jc w:val="both"/>
        <w:rPr>
          <w:sz w:val="22"/>
          <w:szCs w:val="22"/>
        </w:rPr>
      </w:pPr>
      <w:r w:rsidRPr="007B63E5">
        <w:rPr>
          <w:sz w:val="22"/>
          <w:szCs w:val="22"/>
        </w:rPr>
        <w:t xml:space="preserve">- </w:t>
      </w:r>
      <w:r w:rsidR="00BF62F3" w:rsidRPr="007B63E5">
        <w:rPr>
          <w:sz w:val="22"/>
          <w:szCs w:val="22"/>
        </w:rPr>
        <w:t>dokonał inwentaryzacji należności krótkoterminowych zaewidencjonowanych na kartotekach analitycznych.</w:t>
      </w:r>
    </w:p>
    <w:p w:rsidR="00BF62F3" w:rsidRPr="007B63E5" w:rsidRDefault="00BF62F3" w:rsidP="005328AD">
      <w:pPr>
        <w:tabs>
          <w:tab w:val="left" w:pos="284"/>
        </w:tabs>
        <w:jc w:val="both"/>
        <w:rPr>
          <w:sz w:val="22"/>
          <w:szCs w:val="22"/>
        </w:rPr>
      </w:pPr>
    </w:p>
    <w:p w:rsidR="005328AD" w:rsidRPr="007B63E5" w:rsidRDefault="00BF62F3" w:rsidP="005328AD">
      <w:pPr>
        <w:pStyle w:val="Akapitzlist"/>
        <w:numPr>
          <w:ilvl w:val="3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B63E5">
        <w:rPr>
          <w:sz w:val="22"/>
          <w:szCs w:val="22"/>
        </w:rPr>
        <w:t xml:space="preserve">Saldo należności krótkoterminowych - konto 221 „ Należności z tytułu dochodów </w:t>
      </w:r>
      <w:proofErr w:type="gramStart"/>
      <w:r w:rsidRPr="007B63E5">
        <w:rPr>
          <w:sz w:val="22"/>
          <w:szCs w:val="22"/>
        </w:rPr>
        <w:t>budżetowych ”  wynosi</w:t>
      </w:r>
      <w:proofErr w:type="gramEnd"/>
      <w:r w:rsidRPr="007B63E5">
        <w:rPr>
          <w:sz w:val="22"/>
          <w:szCs w:val="22"/>
        </w:rPr>
        <w:t>:……………………, w tym:</w:t>
      </w:r>
    </w:p>
    <w:p w:rsidR="005328AD" w:rsidRPr="007B63E5" w:rsidRDefault="00BF62F3" w:rsidP="005328AD">
      <w:pPr>
        <w:pStyle w:val="Akapitzlist"/>
        <w:numPr>
          <w:ilvl w:val="0"/>
          <w:numId w:val="51"/>
        </w:numPr>
        <w:tabs>
          <w:tab w:val="left" w:pos="284"/>
        </w:tabs>
        <w:jc w:val="both"/>
        <w:rPr>
          <w:sz w:val="22"/>
          <w:szCs w:val="22"/>
        </w:rPr>
      </w:pPr>
      <w:proofErr w:type="gramStart"/>
      <w:r w:rsidRPr="007B63E5">
        <w:rPr>
          <w:sz w:val="22"/>
          <w:szCs w:val="22"/>
        </w:rPr>
        <w:t>należności</w:t>
      </w:r>
      <w:proofErr w:type="gramEnd"/>
      <w:r w:rsidRPr="007B63E5">
        <w:rPr>
          <w:sz w:val="22"/>
          <w:szCs w:val="22"/>
        </w:rPr>
        <w:t>, na które otrzymano potwierdzenia sald: ……………………………..</w:t>
      </w:r>
      <w:proofErr w:type="gramStart"/>
      <w:r w:rsidRPr="007B63E5">
        <w:rPr>
          <w:sz w:val="22"/>
          <w:szCs w:val="22"/>
        </w:rPr>
        <w:t>zł</w:t>
      </w:r>
      <w:proofErr w:type="gramEnd"/>
      <w:r w:rsidR="005328AD" w:rsidRPr="007B63E5">
        <w:rPr>
          <w:sz w:val="22"/>
          <w:szCs w:val="22"/>
        </w:rPr>
        <w:t>,</w:t>
      </w:r>
    </w:p>
    <w:p w:rsidR="00BF62F3" w:rsidRPr="007B63E5" w:rsidRDefault="00BF62F3" w:rsidP="005328AD">
      <w:pPr>
        <w:pStyle w:val="Akapitzlist"/>
        <w:numPr>
          <w:ilvl w:val="0"/>
          <w:numId w:val="51"/>
        </w:numPr>
        <w:tabs>
          <w:tab w:val="left" w:pos="284"/>
        </w:tabs>
        <w:jc w:val="both"/>
        <w:rPr>
          <w:sz w:val="22"/>
          <w:szCs w:val="22"/>
        </w:rPr>
      </w:pPr>
      <w:proofErr w:type="gramStart"/>
      <w:r w:rsidRPr="007B63E5">
        <w:rPr>
          <w:sz w:val="22"/>
          <w:szCs w:val="22"/>
        </w:rPr>
        <w:t>należności</w:t>
      </w:r>
      <w:proofErr w:type="gramEnd"/>
      <w:r w:rsidRPr="007B63E5">
        <w:rPr>
          <w:sz w:val="22"/>
          <w:szCs w:val="22"/>
        </w:rPr>
        <w:t xml:space="preserve"> zinwentaryzowane w formie weryfikacji, na które nie otrzymano potwierdzenia sald: ………………………………zł</w:t>
      </w:r>
    </w:p>
    <w:p w:rsidR="00BF62F3" w:rsidRPr="007B63E5" w:rsidRDefault="00BF62F3" w:rsidP="005328AD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  <w:r w:rsidRPr="007B63E5">
        <w:rPr>
          <w:sz w:val="22"/>
          <w:szCs w:val="22"/>
        </w:rPr>
        <w:t xml:space="preserve">- w tym należności sporne i wątpliwe …………………………….. </w:t>
      </w:r>
      <w:proofErr w:type="gramStart"/>
      <w:r w:rsidRPr="007B63E5">
        <w:rPr>
          <w:sz w:val="22"/>
          <w:szCs w:val="22"/>
        </w:rPr>
        <w:t>zł</w:t>
      </w:r>
      <w:proofErr w:type="gramEnd"/>
    </w:p>
    <w:p w:rsidR="00BF62F3" w:rsidRPr="007B63E5" w:rsidRDefault="00BF62F3" w:rsidP="005328AD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</w:p>
    <w:p w:rsidR="00BF62F3" w:rsidRPr="007B63E5" w:rsidRDefault="00BF62F3" w:rsidP="005328AD">
      <w:pPr>
        <w:pStyle w:val="Tekstpodstawowy"/>
        <w:numPr>
          <w:ilvl w:val="3"/>
          <w:numId w:val="7"/>
        </w:numPr>
        <w:tabs>
          <w:tab w:val="left" w:pos="284"/>
        </w:tabs>
        <w:suppressAutoHyphens/>
        <w:spacing w:after="0"/>
        <w:ind w:left="0" w:firstLine="0"/>
        <w:rPr>
          <w:sz w:val="22"/>
          <w:szCs w:val="22"/>
        </w:rPr>
      </w:pPr>
      <w:r w:rsidRPr="007B63E5">
        <w:rPr>
          <w:sz w:val="22"/>
          <w:szCs w:val="22"/>
        </w:rPr>
        <w:t xml:space="preserve">Na należności przeterminowane należy dokonać odpisu aktualizującego w </w:t>
      </w:r>
      <w:proofErr w:type="gramStart"/>
      <w:r w:rsidRPr="007B63E5">
        <w:rPr>
          <w:sz w:val="22"/>
          <w:szCs w:val="22"/>
        </w:rPr>
        <w:t>kwocie .……...…zł</w:t>
      </w:r>
      <w:proofErr w:type="gramEnd"/>
      <w:r w:rsidR="0018690A" w:rsidRPr="007B63E5">
        <w:rPr>
          <w:sz w:val="22"/>
          <w:szCs w:val="22"/>
        </w:rPr>
        <w:t>,</w:t>
      </w:r>
      <w:r w:rsidRPr="007B63E5">
        <w:rPr>
          <w:sz w:val="22"/>
          <w:szCs w:val="22"/>
        </w:rPr>
        <w:t xml:space="preserve"> zgodnie z załączonym do protokołu wykazem należności przeterminowanych. </w:t>
      </w:r>
    </w:p>
    <w:p w:rsidR="00BF62F3" w:rsidRPr="007B63E5" w:rsidRDefault="00BF62F3" w:rsidP="005328AD">
      <w:pPr>
        <w:pStyle w:val="Tekstpodstawowy"/>
        <w:tabs>
          <w:tab w:val="left" w:pos="284"/>
        </w:tabs>
        <w:spacing w:after="0"/>
        <w:rPr>
          <w:sz w:val="22"/>
          <w:szCs w:val="22"/>
        </w:rPr>
      </w:pPr>
    </w:p>
    <w:p w:rsidR="00BF62F3" w:rsidRPr="007B63E5" w:rsidRDefault="00BF62F3" w:rsidP="005328AD">
      <w:pPr>
        <w:pStyle w:val="Tekstpodstawowy"/>
        <w:numPr>
          <w:ilvl w:val="3"/>
          <w:numId w:val="7"/>
        </w:numPr>
        <w:tabs>
          <w:tab w:val="left" w:pos="284"/>
        </w:tabs>
        <w:suppressAutoHyphens/>
        <w:spacing w:after="0"/>
        <w:ind w:left="0" w:firstLine="0"/>
        <w:rPr>
          <w:sz w:val="22"/>
          <w:szCs w:val="22"/>
        </w:rPr>
      </w:pPr>
      <w:r w:rsidRPr="007B63E5">
        <w:rPr>
          <w:sz w:val="22"/>
          <w:szCs w:val="22"/>
        </w:rPr>
        <w:t xml:space="preserve">Saldo należności </w:t>
      </w:r>
      <w:proofErr w:type="gramStart"/>
      <w:r w:rsidR="004633E9" w:rsidRPr="007B63E5">
        <w:rPr>
          <w:sz w:val="22"/>
          <w:szCs w:val="22"/>
        </w:rPr>
        <w:t>przeterminowanych  i</w:t>
      </w:r>
      <w:proofErr w:type="gramEnd"/>
      <w:r w:rsidR="004633E9" w:rsidRPr="007B63E5">
        <w:rPr>
          <w:sz w:val="22"/>
          <w:szCs w:val="22"/>
        </w:rPr>
        <w:t xml:space="preserve"> odpisów aktualizujących </w:t>
      </w:r>
      <w:r w:rsidRPr="007B63E5">
        <w:rPr>
          <w:sz w:val="22"/>
          <w:szCs w:val="22"/>
        </w:rPr>
        <w:t>wg klasyfikacji budżetowej:</w:t>
      </w:r>
    </w:p>
    <w:p w:rsidR="00BF62F3" w:rsidRPr="007B63E5" w:rsidRDefault="00BF62F3" w:rsidP="00BF62F3">
      <w:pPr>
        <w:pStyle w:val="Tekstpodstawowy"/>
        <w:spacing w:after="0"/>
        <w:rPr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29"/>
        <w:gridCol w:w="1275"/>
        <w:gridCol w:w="1485"/>
        <w:gridCol w:w="1382"/>
        <w:gridCol w:w="2225"/>
      </w:tblGrid>
      <w:tr w:rsidR="00BF62F3" w:rsidRPr="007B63E5" w:rsidTr="004633E9">
        <w:trPr>
          <w:trHeight w:val="101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b/>
                <w:sz w:val="20"/>
                <w:szCs w:val="20"/>
              </w:rPr>
            </w:pPr>
            <w:r w:rsidRPr="007B63E5">
              <w:rPr>
                <w:b/>
                <w:sz w:val="20"/>
                <w:szCs w:val="20"/>
              </w:rPr>
              <w:t>Rodzaj świadczenia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b/>
                <w:sz w:val="20"/>
                <w:szCs w:val="20"/>
              </w:rPr>
            </w:pPr>
            <w:r w:rsidRPr="007B63E5">
              <w:rPr>
                <w:b/>
                <w:sz w:val="20"/>
                <w:szCs w:val="20"/>
              </w:rPr>
              <w:t>Klasyfikacja budżetowa (dział/rozdział)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b/>
                <w:sz w:val="20"/>
                <w:szCs w:val="20"/>
              </w:rPr>
            </w:pPr>
            <w:r w:rsidRPr="007B63E5">
              <w:rPr>
                <w:b/>
                <w:sz w:val="20"/>
                <w:szCs w:val="20"/>
              </w:rPr>
              <w:t>Kwota należności głównej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b/>
                <w:sz w:val="20"/>
                <w:szCs w:val="20"/>
              </w:rPr>
            </w:pPr>
            <w:r w:rsidRPr="007B63E5">
              <w:rPr>
                <w:b/>
                <w:sz w:val="20"/>
                <w:szCs w:val="20"/>
              </w:rPr>
              <w:t xml:space="preserve">Wartość odpisu aktualizującego należność główną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b/>
                <w:sz w:val="20"/>
                <w:szCs w:val="20"/>
              </w:rPr>
            </w:pPr>
            <w:r w:rsidRPr="007B63E5">
              <w:rPr>
                <w:b/>
                <w:sz w:val="20"/>
                <w:szCs w:val="20"/>
              </w:rPr>
              <w:t>Kwota odsetek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b/>
                <w:sz w:val="20"/>
                <w:szCs w:val="20"/>
              </w:rPr>
            </w:pPr>
            <w:r w:rsidRPr="007B63E5">
              <w:rPr>
                <w:b/>
                <w:sz w:val="20"/>
                <w:szCs w:val="20"/>
              </w:rPr>
              <w:t>Wartość odpisu aktualizującego odsetki</w:t>
            </w:r>
          </w:p>
        </w:tc>
      </w:tr>
      <w:tr w:rsidR="00BF62F3" w:rsidRPr="007B63E5" w:rsidTr="004633E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</w:tr>
      <w:tr w:rsidR="00BF62F3" w:rsidRPr="007B63E5" w:rsidTr="004633E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</w:tr>
      <w:tr w:rsidR="00BF62F3" w:rsidRPr="007B63E5" w:rsidTr="004633E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</w:tr>
      <w:tr w:rsidR="00BF62F3" w:rsidRPr="007B63E5" w:rsidTr="004633E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</w:tr>
      <w:tr w:rsidR="00BF62F3" w:rsidRPr="007B63E5" w:rsidTr="004633E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</w:tr>
      <w:tr w:rsidR="00BF62F3" w:rsidRPr="007B63E5" w:rsidTr="004633E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</w:tr>
      <w:tr w:rsidR="00BF62F3" w:rsidRPr="007B63E5" w:rsidTr="004633E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</w:tr>
      <w:tr w:rsidR="00BF62F3" w:rsidRPr="007B63E5" w:rsidTr="004633E9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b/>
                <w:sz w:val="22"/>
                <w:szCs w:val="22"/>
              </w:rPr>
            </w:pPr>
            <w:r w:rsidRPr="007B63E5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2F3" w:rsidRPr="007B63E5" w:rsidRDefault="00BF62F3" w:rsidP="004633E9">
            <w:pPr>
              <w:rPr>
                <w:sz w:val="22"/>
                <w:szCs w:val="22"/>
              </w:rPr>
            </w:pPr>
            <w:r w:rsidRPr="007B63E5">
              <w:rPr>
                <w:sz w:val="22"/>
                <w:szCs w:val="22"/>
              </w:rPr>
              <w:t> </w:t>
            </w:r>
          </w:p>
        </w:tc>
      </w:tr>
    </w:tbl>
    <w:p w:rsidR="00BF62F3" w:rsidRPr="007B63E5" w:rsidRDefault="00BF62F3" w:rsidP="00BF62F3">
      <w:pPr>
        <w:pStyle w:val="Tekstpodstawowy"/>
        <w:spacing w:after="0"/>
        <w:rPr>
          <w:b/>
          <w:sz w:val="22"/>
          <w:szCs w:val="22"/>
        </w:rPr>
      </w:pPr>
    </w:p>
    <w:p w:rsidR="00BF62F3" w:rsidRPr="007B63E5" w:rsidRDefault="00BF62F3" w:rsidP="00BF62F3">
      <w:pPr>
        <w:pStyle w:val="Tekstpodstawowy"/>
        <w:spacing w:after="0"/>
        <w:rPr>
          <w:sz w:val="22"/>
          <w:szCs w:val="22"/>
        </w:rPr>
      </w:pPr>
      <w:r w:rsidRPr="007B63E5">
        <w:rPr>
          <w:sz w:val="22"/>
          <w:szCs w:val="22"/>
        </w:rPr>
        <w:t>Saldo konta 221 wynika z zapisów udokumentowanych sprawdzonymi i zatwierdzonymi dokumentami. Jest ono realne i poprawnie ustalone.</w:t>
      </w:r>
    </w:p>
    <w:p w:rsidR="00BF62F3" w:rsidRPr="007B63E5" w:rsidRDefault="00BF62F3" w:rsidP="00BF62F3">
      <w:pPr>
        <w:jc w:val="both"/>
        <w:rPr>
          <w:sz w:val="22"/>
          <w:szCs w:val="22"/>
        </w:rPr>
      </w:pPr>
    </w:p>
    <w:p w:rsidR="00BF62F3" w:rsidRPr="007B63E5" w:rsidRDefault="00BF62F3" w:rsidP="00BF62F3">
      <w:pPr>
        <w:jc w:val="both"/>
        <w:rPr>
          <w:sz w:val="22"/>
          <w:szCs w:val="22"/>
        </w:rPr>
      </w:pPr>
      <w:r w:rsidRPr="007B63E5">
        <w:rPr>
          <w:sz w:val="22"/>
          <w:szCs w:val="22"/>
        </w:rPr>
        <w:t>Podpisy członków zespołu weryfikacyjnego:</w:t>
      </w:r>
    </w:p>
    <w:p w:rsidR="00BF62F3" w:rsidRPr="007B63E5" w:rsidRDefault="00BF62F3" w:rsidP="003B04E7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7B63E5">
        <w:rPr>
          <w:sz w:val="22"/>
          <w:szCs w:val="22"/>
        </w:rPr>
        <w:t>…………………………………………………………………………………………</w:t>
      </w:r>
    </w:p>
    <w:p w:rsidR="00BF62F3" w:rsidRPr="007B63E5" w:rsidRDefault="00BF62F3" w:rsidP="003B04E7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7B63E5">
        <w:rPr>
          <w:sz w:val="22"/>
          <w:szCs w:val="22"/>
        </w:rPr>
        <w:t>…………………………………………………………………………………………..</w:t>
      </w:r>
    </w:p>
    <w:p w:rsidR="00BF62F3" w:rsidRPr="007B63E5" w:rsidRDefault="00BF62F3" w:rsidP="003B04E7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7B63E5">
        <w:rPr>
          <w:sz w:val="22"/>
          <w:szCs w:val="22"/>
        </w:rPr>
        <w:t>…………………………………………………………………………………………...</w:t>
      </w:r>
    </w:p>
    <w:p w:rsidR="00BF62F3" w:rsidRPr="007B63E5" w:rsidRDefault="00BF62F3" w:rsidP="00BF62F3">
      <w:pPr>
        <w:jc w:val="both"/>
        <w:rPr>
          <w:sz w:val="22"/>
          <w:szCs w:val="22"/>
        </w:rPr>
      </w:pPr>
    </w:p>
    <w:p w:rsidR="00BF62F3" w:rsidRPr="007B63E5" w:rsidRDefault="00BF62F3" w:rsidP="00BF62F3">
      <w:pPr>
        <w:jc w:val="both"/>
        <w:rPr>
          <w:sz w:val="22"/>
          <w:szCs w:val="22"/>
        </w:rPr>
      </w:pPr>
      <w:r w:rsidRPr="007B63E5">
        <w:rPr>
          <w:sz w:val="22"/>
          <w:szCs w:val="22"/>
        </w:rPr>
        <w:t>Zatwierdzono:</w:t>
      </w:r>
    </w:p>
    <w:p w:rsidR="00BF62F3" w:rsidRPr="007B63E5" w:rsidRDefault="00BF62F3" w:rsidP="00BF62F3">
      <w:pPr>
        <w:jc w:val="right"/>
        <w:rPr>
          <w:sz w:val="22"/>
          <w:szCs w:val="22"/>
        </w:rPr>
      </w:pPr>
      <w:r w:rsidRPr="007B63E5">
        <w:rPr>
          <w:sz w:val="22"/>
          <w:szCs w:val="22"/>
        </w:rPr>
        <w:t>………………………………………………….</w:t>
      </w:r>
    </w:p>
    <w:p w:rsidR="00355936" w:rsidRPr="007B63E5" w:rsidRDefault="00BF62F3" w:rsidP="00355936">
      <w:pPr>
        <w:ind w:left="4111"/>
        <w:jc w:val="right"/>
        <w:rPr>
          <w:sz w:val="20"/>
          <w:szCs w:val="20"/>
        </w:rPr>
        <w:sectPr w:rsidR="00355936" w:rsidRPr="007B63E5" w:rsidSect="0035593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7B63E5">
        <w:rPr>
          <w:sz w:val="22"/>
          <w:szCs w:val="22"/>
        </w:rPr>
        <w:t xml:space="preserve">(podpis dyrektora </w:t>
      </w:r>
      <w:r w:rsidR="00D86761" w:rsidRPr="007B63E5">
        <w:rPr>
          <w:sz w:val="22"/>
          <w:szCs w:val="22"/>
        </w:rPr>
        <w:t>wydziału</w:t>
      </w:r>
      <w:r w:rsidR="007C031F" w:rsidRPr="007B63E5">
        <w:rPr>
          <w:sz w:val="20"/>
          <w:szCs w:val="20"/>
        </w:rPr>
        <w:t>)</w:t>
      </w:r>
    </w:p>
    <w:p w:rsidR="00520AD4" w:rsidRPr="007B63E5" w:rsidRDefault="00395622" w:rsidP="00336C8D">
      <w:pPr>
        <w:pStyle w:val="Tekstpodstawowy2"/>
        <w:jc w:val="right"/>
        <w:rPr>
          <w:b w:val="0"/>
          <w:sz w:val="22"/>
          <w:szCs w:val="22"/>
        </w:rPr>
      </w:pPr>
      <w:r w:rsidRPr="007B63E5">
        <w:rPr>
          <w:b w:val="0"/>
          <w:sz w:val="22"/>
          <w:szCs w:val="22"/>
        </w:rPr>
        <w:lastRenderedPageBreak/>
        <w:t>Wzór nr 13</w:t>
      </w:r>
    </w:p>
    <w:p w:rsidR="00520AD4" w:rsidRPr="007B63E5" w:rsidRDefault="00520AD4">
      <w:pPr>
        <w:pStyle w:val="Tekstpodstawowy2"/>
        <w:jc w:val="center"/>
        <w:rPr>
          <w:sz w:val="22"/>
          <w:szCs w:val="22"/>
        </w:rPr>
      </w:pPr>
      <w:r w:rsidRPr="007B63E5">
        <w:rPr>
          <w:sz w:val="22"/>
          <w:szCs w:val="22"/>
        </w:rPr>
        <w:t>PROTOKÓŁ</w:t>
      </w:r>
    </w:p>
    <w:p w:rsidR="00520AD4" w:rsidRPr="007B63E5" w:rsidRDefault="00520AD4">
      <w:pPr>
        <w:pStyle w:val="Tekstpodstawowy2"/>
        <w:jc w:val="center"/>
        <w:rPr>
          <w:b w:val="0"/>
          <w:sz w:val="22"/>
          <w:szCs w:val="22"/>
        </w:rPr>
      </w:pPr>
    </w:p>
    <w:p w:rsidR="00520AD4" w:rsidRPr="007B63E5" w:rsidRDefault="00520AD4">
      <w:pPr>
        <w:spacing w:line="360" w:lineRule="auto"/>
        <w:jc w:val="both"/>
        <w:rPr>
          <w:sz w:val="22"/>
          <w:szCs w:val="22"/>
        </w:rPr>
      </w:pPr>
      <w:r w:rsidRPr="007B63E5">
        <w:rPr>
          <w:sz w:val="22"/>
          <w:szCs w:val="22"/>
        </w:rPr>
        <w:t xml:space="preserve">z przeprowadzonej inwentaryzacji aktywów i pasywów metodą porównania danych z ksiąg </w:t>
      </w:r>
      <w:proofErr w:type="gramStart"/>
      <w:r w:rsidRPr="007B63E5">
        <w:rPr>
          <w:sz w:val="22"/>
          <w:szCs w:val="22"/>
        </w:rPr>
        <w:t xml:space="preserve">rachunkowych </w:t>
      </w:r>
      <w:r w:rsidR="00827076" w:rsidRPr="007B63E5">
        <w:rPr>
          <w:sz w:val="22"/>
          <w:szCs w:val="22"/>
        </w:rPr>
        <w:t xml:space="preserve">                         </w:t>
      </w:r>
      <w:r w:rsidRPr="007B63E5">
        <w:rPr>
          <w:sz w:val="22"/>
          <w:szCs w:val="22"/>
        </w:rPr>
        <w:t>z</w:t>
      </w:r>
      <w:proofErr w:type="gramEnd"/>
      <w:r w:rsidRPr="007B63E5">
        <w:rPr>
          <w:sz w:val="22"/>
          <w:szCs w:val="22"/>
        </w:rPr>
        <w:t xml:space="preserve"> odpowi</w:t>
      </w:r>
      <w:r w:rsidR="005328AD" w:rsidRPr="007B63E5">
        <w:rPr>
          <w:sz w:val="22"/>
          <w:szCs w:val="22"/>
        </w:rPr>
        <w:t>ednimi dokumentami i weryfikacji</w:t>
      </w:r>
      <w:r w:rsidRPr="007B63E5">
        <w:rPr>
          <w:sz w:val="22"/>
          <w:szCs w:val="22"/>
        </w:rPr>
        <w:t xml:space="preserve"> realnej wartości (weryfikacja sald), sporządzony  na dzień…………………</w:t>
      </w:r>
    </w:p>
    <w:p w:rsidR="00520AD4" w:rsidRPr="007B63E5" w:rsidRDefault="00520AD4">
      <w:pPr>
        <w:spacing w:line="360" w:lineRule="auto"/>
        <w:rPr>
          <w:b/>
          <w:sz w:val="22"/>
          <w:szCs w:val="22"/>
        </w:rPr>
      </w:pPr>
      <w:r w:rsidRPr="007B63E5">
        <w:rPr>
          <w:b/>
          <w:sz w:val="22"/>
          <w:szCs w:val="22"/>
        </w:rPr>
        <w:t>I. Numer i nazwa inwentaryzowanego konta aktywów/pasywów.</w:t>
      </w:r>
    </w:p>
    <w:p w:rsidR="00520AD4" w:rsidRPr="007B63E5" w:rsidRDefault="00520AD4">
      <w:pPr>
        <w:spacing w:line="360" w:lineRule="auto"/>
        <w:rPr>
          <w:sz w:val="22"/>
          <w:szCs w:val="22"/>
        </w:rPr>
      </w:pPr>
      <w:r w:rsidRPr="007B63E5">
        <w:rPr>
          <w:sz w:val="22"/>
          <w:szCs w:val="22"/>
        </w:rPr>
        <w:t xml:space="preserve">    Konto……….(</w:t>
      </w:r>
      <w:proofErr w:type="gramStart"/>
      <w:r w:rsidRPr="007B63E5">
        <w:rPr>
          <w:sz w:val="22"/>
          <w:szCs w:val="22"/>
        </w:rPr>
        <w:t>numer</w:t>
      </w:r>
      <w:proofErr w:type="gramEnd"/>
      <w:r w:rsidRPr="007B63E5">
        <w:rPr>
          <w:sz w:val="22"/>
          <w:szCs w:val="22"/>
        </w:rPr>
        <w:t>) – „…………………………………..(</w:t>
      </w:r>
      <w:proofErr w:type="gramStart"/>
      <w:r w:rsidRPr="007B63E5">
        <w:rPr>
          <w:sz w:val="22"/>
          <w:szCs w:val="22"/>
        </w:rPr>
        <w:t>nazwa</w:t>
      </w:r>
      <w:proofErr w:type="gramEnd"/>
      <w:r w:rsidRPr="007B63E5">
        <w:rPr>
          <w:sz w:val="22"/>
          <w:szCs w:val="22"/>
        </w:rPr>
        <w:t>)”</w:t>
      </w:r>
    </w:p>
    <w:p w:rsidR="00520AD4" w:rsidRPr="007B63E5" w:rsidRDefault="00520AD4">
      <w:pPr>
        <w:spacing w:line="360" w:lineRule="auto"/>
        <w:rPr>
          <w:b/>
          <w:sz w:val="22"/>
          <w:szCs w:val="22"/>
        </w:rPr>
      </w:pPr>
      <w:r w:rsidRPr="007B63E5">
        <w:rPr>
          <w:b/>
          <w:sz w:val="22"/>
          <w:szCs w:val="22"/>
        </w:rPr>
        <w:t xml:space="preserve">II. Kwota salda </w:t>
      </w:r>
      <w:proofErr w:type="spellStart"/>
      <w:r w:rsidRPr="007B63E5">
        <w:rPr>
          <w:b/>
          <w:sz w:val="22"/>
          <w:szCs w:val="22"/>
        </w:rPr>
        <w:t>Wn</w:t>
      </w:r>
      <w:proofErr w:type="spellEnd"/>
      <w:r w:rsidRPr="007B63E5">
        <w:rPr>
          <w:b/>
          <w:sz w:val="22"/>
          <w:szCs w:val="22"/>
        </w:rPr>
        <w:t>/Ma inwentaryzowanego konta.</w:t>
      </w:r>
    </w:p>
    <w:p w:rsidR="00520AD4" w:rsidRPr="007B63E5" w:rsidRDefault="00520AD4">
      <w:pPr>
        <w:rPr>
          <w:sz w:val="22"/>
          <w:szCs w:val="22"/>
        </w:rPr>
      </w:pPr>
      <w:r w:rsidRPr="007B63E5">
        <w:rPr>
          <w:sz w:val="22"/>
          <w:szCs w:val="22"/>
        </w:rPr>
        <w:t xml:space="preserve">                Saldo </w:t>
      </w:r>
      <w:proofErr w:type="spellStart"/>
      <w:r w:rsidRPr="007B63E5">
        <w:rPr>
          <w:sz w:val="22"/>
          <w:szCs w:val="22"/>
        </w:rPr>
        <w:t>Wn</w:t>
      </w:r>
      <w:proofErr w:type="spellEnd"/>
      <w:r w:rsidRPr="007B63E5">
        <w:rPr>
          <w:sz w:val="22"/>
          <w:szCs w:val="22"/>
        </w:rPr>
        <w:t xml:space="preserve"> konta………….</w:t>
      </w:r>
      <w:proofErr w:type="gramStart"/>
      <w:r w:rsidRPr="007B63E5">
        <w:rPr>
          <w:sz w:val="22"/>
          <w:szCs w:val="22"/>
        </w:rPr>
        <w:t>wynosi</w:t>
      </w:r>
      <w:proofErr w:type="gramEnd"/>
      <w:r w:rsidRPr="007B63E5">
        <w:rPr>
          <w:sz w:val="22"/>
          <w:szCs w:val="22"/>
        </w:rPr>
        <w:t>……………………zł</w:t>
      </w:r>
    </w:p>
    <w:p w:rsidR="00520AD4" w:rsidRPr="007B63E5" w:rsidRDefault="00520AD4">
      <w:pPr>
        <w:rPr>
          <w:sz w:val="22"/>
          <w:szCs w:val="22"/>
        </w:rPr>
      </w:pPr>
      <w:r w:rsidRPr="007B63E5">
        <w:rPr>
          <w:sz w:val="22"/>
          <w:szCs w:val="22"/>
        </w:rPr>
        <w:t xml:space="preserve">                Saldo Ma konta………….</w:t>
      </w:r>
      <w:proofErr w:type="gramStart"/>
      <w:r w:rsidRPr="007B63E5">
        <w:rPr>
          <w:sz w:val="22"/>
          <w:szCs w:val="22"/>
        </w:rPr>
        <w:t>wynosi</w:t>
      </w:r>
      <w:proofErr w:type="gramEnd"/>
      <w:r w:rsidRPr="007B63E5">
        <w:rPr>
          <w:sz w:val="22"/>
          <w:szCs w:val="22"/>
        </w:rPr>
        <w:t>…………………….</w:t>
      </w:r>
      <w:proofErr w:type="gramStart"/>
      <w:r w:rsidRPr="007B63E5">
        <w:rPr>
          <w:sz w:val="22"/>
          <w:szCs w:val="22"/>
        </w:rPr>
        <w:t>zł</w:t>
      </w:r>
      <w:proofErr w:type="gramEnd"/>
    </w:p>
    <w:p w:rsidR="00520AD4" w:rsidRPr="007B63E5" w:rsidRDefault="00520AD4">
      <w:pPr>
        <w:spacing w:line="360" w:lineRule="auto"/>
        <w:rPr>
          <w:b/>
          <w:sz w:val="22"/>
          <w:szCs w:val="22"/>
        </w:rPr>
      </w:pPr>
    </w:p>
    <w:p w:rsidR="00520AD4" w:rsidRPr="007B63E5" w:rsidRDefault="00520AD4">
      <w:pPr>
        <w:spacing w:line="360" w:lineRule="auto"/>
        <w:rPr>
          <w:b/>
          <w:sz w:val="22"/>
          <w:szCs w:val="22"/>
        </w:rPr>
      </w:pPr>
      <w:r w:rsidRPr="007B63E5">
        <w:rPr>
          <w:b/>
          <w:sz w:val="22"/>
          <w:szCs w:val="22"/>
        </w:rPr>
        <w:t>III. Ustalenia szczegółowe z przeprowadzonej inwentaryzacji.</w:t>
      </w:r>
    </w:p>
    <w:p w:rsidR="00520AD4" w:rsidRPr="007B63E5" w:rsidRDefault="00520AD4">
      <w:pPr>
        <w:ind w:left="540" w:hanging="540"/>
        <w:rPr>
          <w:sz w:val="22"/>
          <w:szCs w:val="22"/>
        </w:rPr>
      </w:pPr>
      <w:r w:rsidRPr="007B63E5">
        <w:rPr>
          <w:sz w:val="22"/>
          <w:szCs w:val="22"/>
        </w:rPr>
        <w:t xml:space="preserve">     1. Czy dane ksiąg rachunkowych są zgodne z odpowiednimi źródłowymi dowodami </w:t>
      </w:r>
      <w:proofErr w:type="gramStart"/>
      <w:r w:rsidRPr="007B63E5">
        <w:rPr>
          <w:sz w:val="22"/>
          <w:szCs w:val="22"/>
        </w:rPr>
        <w:t>księgowymi.</w:t>
      </w:r>
      <w:proofErr w:type="gramEnd"/>
    </w:p>
    <w:p w:rsidR="00520AD4" w:rsidRPr="007B63E5" w:rsidRDefault="00520AD4">
      <w:pPr>
        <w:ind w:left="540" w:hanging="540"/>
        <w:rPr>
          <w:sz w:val="22"/>
          <w:szCs w:val="22"/>
        </w:rPr>
      </w:pPr>
      <w:r w:rsidRPr="007B63E5">
        <w:rPr>
          <w:sz w:val="22"/>
          <w:szCs w:val="22"/>
        </w:rPr>
        <w:t xml:space="preserve">        …………………………………………………………………………………</w:t>
      </w:r>
    </w:p>
    <w:p w:rsidR="00520AD4" w:rsidRPr="007B63E5" w:rsidRDefault="00520AD4">
      <w:pPr>
        <w:ind w:left="540" w:hanging="540"/>
        <w:rPr>
          <w:sz w:val="22"/>
          <w:szCs w:val="22"/>
        </w:rPr>
      </w:pPr>
      <w:r w:rsidRPr="007B63E5">
        <w:rPr>
          <w:sz w:val="22"/>
          <w:szCs w:val="22"/>
        </w:rPr>
        <w:t xml:space="preserve">     2. Wyszczególnienie stwierdzonych różnic wraz z wyjaśnieniem przyczyn.</w:t>
      </w:r>
    </w:p>
    <w:p w:rsidR="00520AD4" w:rsidRPr="007B63E5" w:rsidRDefault="00520AD4">
      <w:pPr>
        <w:ind w:left="540" w:hanging="540"/>
        <w:rPr>
          <w:sz w:val="22"/>
          <w:szCs w:val="22"/>
        </w:rPr>
      </w:pPr>
      <w:r w:rsidRPr="007B63E5">
        <w:rPr>
          <w:sz w:val="22"/>
          <w:szCs w:val="22"/>
        </w:rPr>
        <w:t xml:space="preserve">        …………………………………………………………………………………</w:t>
      </w:r>
    </w:p>
    <w:p w:rsidR="00520AD4" w:rsidRPr="007B63E5" w:rsidRDefault="00520AD4">
      <w:pPr>
        <w:spacing w:line="360" w:lineRule="auto"/>
        <w:rPr>
          <w:b/>
          <w:sz w:val="22"/>
          <w:szCs w:val="22"/>
        </w:rPr>
      </w:pPr>
      <w:r w:rsidRPr="007B63E5">
        <w:rPr>
          <w:b/>
          <w:sz w:val="22"/>
          <w:szCs w:val="22"/>
        </w:rPr>
        <w:t>IV. Informacje dodatkowe.</w:t>
      </w:r>
    </w:p>
    <w:p w:rsidR="00520AD4" w:rsidRPr="007B63E5" w:rsidRDefault="00520AD4">
      <w:pPr>
        <w:spacing w:line="360" w:lineRule="auto"/>
        <w:rPr>
          <w:sz w:val="22"/>
          <w:szCs w:val="22"/>
        </w:rPr>
      </w:pPr>
      <w:r w:rsidRPr="007B63E5">
        <w:rPr>
          <w:sz w:val="22"/>
          <w:szCs w:val="22"/>
        </w:rPr>
        <w:t xml:space="preserve">     …………………………………………………………………………………..</w:t>
      </w:r>
    </w:p>
    <w:p w:rsidR="00520AD4" w:rsidRPr="007B63E5" w:rsidRDefault="00520AD4">
      <w:pPr>
        <w:spacing w:line="360" w:lineRule="auto"/>
        <w:ind w:left="360" w:hanging="360"/>
        <w:rPr>
          <w:b/>
          <w:sz w:val="22"/>
          <w:szCs w:val="22"/>
        </w:rPr>
      </w:pPr>
      <w:r w:rsidRPr="007B63E5">
        <w:rPr>
          <w:b/>
          <w:sz w:val="22"/>
          <w:szCs w:val="22"/>
        </w:rPr>
        <w:t>V.  Wykaz załączonych wydruków komputerowych i innych dokumentów potwierdzających inwentaryzowane salda.</w:t>
      </w:r>
    </w:p>
    <w:p w:rsidR="00520AD4" w:rsidRPr="007B63E5" w:rsidRDefault="00520AD4">
      <w:pPr>
        <w:ind w:left="360" w:hanging="360"/>
        <w:rPr>
          <w:sz w:val="22"/>
          <w:szCs w:val="22"/>
        </w:rPr>
      </w:pPr>
      <w:r w:rsidRPr="007B63E5">
        <w:rPr>
          <w:b/>
          <w:sz w:val="22"/>
          <w:szCs w:val="22"/>
        </w:rPr>
        <w:t xml:space="preserve">      </w:t>
      </w:r>
      <w:r w:rsidRPr="007B63E5">
        <w:rPr>
          <w:sz w:val="22"/>
          <w:szCs w:val="22"/>
        </w:rPr>
        <w:t>1) ……………………………………</w:t>
      </w:r>
    </w:p>
    <w:p w:rsidR="00520AD4" w:rsidRPr="007B63E5" w:rsidRDefault="00520AD4">
      <w:pPr>
        <w:ind w:left="360" w:hanging="360"/>
        <w:rPr>
          <w:sz w:val="22"/>
          <w:szCs w:val="22"/>
        </w:rPr>
      </w:pPr>
      <w:r w:rsidRPr="007B63E5">
        <w:rPr>
          <w:sz w:val="22"/>
          <w:szCs w:val="22"/>
        </w:rPr>
        <w:t xml:space="preserve">      2) ……………………………………</w:t>
      </w:r>
    </w:p>
    <w:p w:rsidR="00520AD4" w:rsidRPr="007B63E5" w:rsidRDefault="00520AD4">
      <w:pPr>
        <w:spacing w:line="360" w:lineRule="auto"/>
        <w:ind w:left="360" w:hanging="360"/>
        <w:rPr>
          <w:b/>
          <w:sz w:val="22"/>
          <w:szCs w:val="22"/>
        </w:rPr>
      </w:pPr>
    </w:p>
    <w:p w:rsidR="00520AD4" w:rsidRPr="007B63E5" w:rsidRDefault="00520AD4">
      <w:pPr>
        <w:spacing w:line="360" w:lineRule="auto"/>
        <w:ind w:left="360" w:hanging="360"/>
        <w:rPr>
          <w:b/>
          <w:sz w:val="22"/>
          <w:szCs w:val="22"/>
        </w:rPr>
      </w:pPr>
      <w:r w:rsidRPr="007B63E5">
        <w:rPr>
          <w:b/>
          <w:sz w:val="22"/>
          <w:szCs w:val="22"/>
        </w:rPr>
        <w:t>VI.  Weryfikacji salda konta………….</w:t>
      </w:r>
      <w:proofErr w:type="gramStart"/>
      <w:r w:rsidRPr="007B63E5">
        <w:rPr>
          <w:b/>
          <w:sz w:val="22"/>
          <w:szCs w:val="22"/>
        </w:rPr>
        <w:t>dokonała</w:t>
      </w:r>
      <w:proofErr w:type="gramEnd"/>
      <w:r w:rsidRPr="007B63E5">
        <w:rPr>
          <w:b/>
          <w:sz w:val="22"/>
          <w:szCs w:val="22"/>
        </w:rPr>
        <w:t>:</w:t>
      </w:r>
    </w:p>
    <w:p w:rsidR="00520AD4" w:rsidRPr="007B63E5" w:rsidRDefault="00520AD4">
      <w:pPr>
        <w:ind w:left="360" w:hanging="360"/>
        <w:rPr>
          <w:sz w:val="22"/>
          <w:szCs w:val="22"/>
        </w:rPr>
      </w:pPr>
      <w:r w:rsidRPr="007B63E5">
        <w:rPr>
          <w:sz w:val="22"/>
          <w:szCs w:val="22"/>
        </w:rPr>
        <w:t xml:space="preserve">     Nazwisko i imię </w:t>
      </w:r>
      <w:proofErr w:type="gramStart"/>
      <w:r w:rsidRPr="007B63E5">
        <w:rPr>
          <w:sz w:val="22"/>
          <w:szCs w:val="22"/>
        </w:rPr>
        <w:t>osoby                                        Stanowisko</w:t>
      </w:r>
      <w:proofErr w:type="gramEnd"/>
      <w:r w:rsidRPr="007B63E5">
        <w:rPr>
          <w:sz w:val="22"/>
          <w:szCs w:val="22"/>
        </w:rPr>
        <w:t xml:space="preserve">                            Podpis</w:t>
      </w:r>
    </w:p>
    <w:p w:rsidR="00520AD4" w:rsidRPr="007B63E5" w:rsidRDefault="00520AD4">
      <w:pPr>
        <w:ind w:left="360" w:hanging="360"/>
        <w:rPr>
          <w:sz w:val="22"/>
          <w:szCs w:val="22"/>
        </w:rPr>
      </w:pPr>
      <w:r w:rsidRPr="007B63E5">
        <w:rPr>
          <w:sz w:val="22"/>
          <w:szCs w:val="22"/>
        </w:rPr>
        <w:t xml:space="preserve">     </w:t>
      </w:r>
      <w:proofErr w:type="gramStart"/>
      <w:r w:rsidRPr="007B63E5">
        <w:rPr>
          <w:sz w:val="22"/>
          <w:szCs w:val="22"/>
        </w:rPr>
        <w:t>przeprowadzającej</w:t>
      </w:r>
      <w:proofErr w:type="gramEnd"/>
      <w:r w:rsidRPr="007B63E5">
        <w:rPr>
          <w:sz w:val="22"/>
          <w:szCs w:val="22"/>
        </w:rPr>
        <w:t xml:space="preserve"> weryfikację sald</w:t>
      </w:r>
    </w:p>
    <w:p w:rsidR="00520AD4" w:rsidRPr="007B63E5" w:rsidRDefault="00520AD4">
      <w:pPr>
        <w:ind w:left="360" w:hanging="360"/>
        <w:rPr>
          <w:sz w:val="22"/>
          <w:szCs w:val="22"/>
        </w:rPr>
      </w:pPr>
    </w:p>
    <w:p w:rsidR="00520AD4" w:rsidRPr="007B63E5" w:rsidRDefault="00520AD4">
      <w:pPr>
        <w:ind w:left="360" w:hanging="360"/>
        <w:rPr>
          <w:sz w:val="22"/>
          <w:szCs w:val="22"/>
        </w:rPr>
      </w:pPr>
      <w:r w:rsidRPr="007B63E5">
        <w:rPr>
          <w:sz w:val="22"/>
          <w:szCs w:val="22"/>
        </w:rPr>
        <w:t xml:space="preserve">     1.…………………………….              …………………..          …………..</w:t>
      </w:r>
    </w:p>
    <w:p w:rsidR="00520AD4" w:rsidRPr="007B63E5" w:rsidRDefault="00520AD4">
      <w:pPr>
        <w:rPr>
          <w:sz w:val="22"/>
          <w:szCs w:val="22"/>
        </w:rPr>
      </w:pPr>
      <w:r w:rsidRPr="007B63E5">
        <w:rPr>
          <w:sz w:val="22"/>
          <w:szCs w:val="22"/>
        </w:rPr>
        <w:t xml:space="preserve">     2.…………………………….              …………………..          …………..</w:t>
      </w:r>
    </w:p>
    <w:p w:rsidR="00520AD4" w:rsidRPr="007B63E5" w:rsidRDefault="00520AD4">
      <w:pPr>
        <w:rPr>
          <w:sz w:val="22"/>
          <w:szCs w:val="22"/>
        </w:rPr>
      </w:pPr>
      <w:r w:rsidRPr="007B63E5">
        <w:rPr>
          <w:sz w:val="22"/>
          <w:szCs w:val="22"/>
        </w:rPr>
        <w:t xml:space="preserve">     3.…………………………….              …………………..          …………..</w:t>
      </w:r>
    </w:p>
    <w:p w:rsidR="00520AD4" w:rsidRPr="007B63E5" w:rsidRDefault="00520AD4">
      <w:pPr>
        <w:rPr>
          <w:sz w:val="22"/>
          <w:szCs w:val="22"/>
        </w:rPr>
      </w:pPr>
    </w:p>
    <w:p w:rsidR="00520AD4" w:rsidRPr="007B63E5" w:rsidRDefault="00520AD4">
      <w:pPr>
        <w:rPr>
          <w:sz w:val="22"/>
          <w:szCs w:val="22"/>
        </w:rPr>
      </w:pPr>
    </w:p>
    <w:p w:rsidR="00520AD4" w:rsidRPr="007B63E5" w:rsidRDefault="00520AD4">
      <w:pPr>
        <w:rPr>
          <w:sz w:val="22"/>
          <w:szCs w:val="22"/>
        </w:rPr>
      </w:pPr>
      <w:r w:rsidRPr="007B63E5">
        <w:rPr>
          <w:sz w:val="22"/>
          <w:szCs w:val="22"/>
        </w:rPr>
        <w:t xml:space="preserve">                                                                        …………………………………………..</w:t>
      </w:r>
    </w:p>
    <w:p w:rsidR="00520AD4" w:rsidRPr="007B63E5" w:rsidRDefault="00520AD4">
      <w:pPr>
        <w:rPr>
          <w:sz w:val="22"/>
          <w:szCs w:val="22"/>
        </w:rPr>
      </w:pPr>
      <w:r w:rsidRPr="007B63E5">
        <w:rPr>
          <w:sz w:val="22"/>
          <w:szCs w:val="22"/>
        </w:rPr>
        <w:t xml:space="preserve">                                                                     Data, pieczątka imienna i podpis Kierownika Referatu</w:t>
      </w:r>
    </w:p>
    <w:p w:rsidR="00520AD4" w:rsidRPr="007B63E5" w:rsidRDefault="00520AD4">
      <w:pPr>
        <w:rPr>
          <w:sz w:val="22"/>
          <w:szCs w:val="22"/>
        </w:rPr>
      </w:pPr>
    </w:p>
    <w:p w:rsidR="00520AD4" w:rsidRPr="007B63E5" w:rsidRDefault="00520AD4">
      <w:pPr>
        <w:rPr>
          <w:sz w:val="22"/>
          <w:szCs w:val="22"/>
        </w:rPr>
      </w:pPr>
      <w:r w:rsidRPr="007B63E5">
        <w:rPr>
          <w:sz w:val="22"/>
          <w:szCs w:val="22"/>
        </w:rPr>
        <w:t>Protokół z inwentaryzacji akceptuję</w:t>
      </w:r>
    </w:p>
    <w:p w:rsidR="00520AD4" w:rsidRPr="007B63E5" w:rsidRDefault="00520AD4">
      <w:pPr>
        <w:rPr>
          <w:sz w:val="22"/>
          <w:szCs w:val="22"/>
        </w:rPr>
      </w:pPr>
      <w:r w:rsidRPr="007B63E5">
        <w:rPr>
          <w:sz w:val="22"/>
          <w:szCs w:val="22"/>
        </w:rPr>
        <w:t>Kielce, dn………………..</w:t>
      </w:r>
    </w:p>
    <w:p w:rsidR="00520AD4" w:rsidRPr="007B63E5" w:rsidRDefault="00520AD4">
      <w:pPr>
        <w:rPr>
          <w:sz w:val="22"/>
          <w:szCs w:val="22"/>
        </w:rPr>
      </w:pPr>
    </w:p>
    <w:p w:rsidR="00520AD4" w:rsidRPr="007B63E5" w:rsidRDefault="00520AD4">
      <w:pPr>
        <w:rPr>
          <w:sz w:val="22"/>
          <w:szCs w:val="22"/>
        </w:rPr>
      </w:pPr>
    </w:p>
    <w:p w:rsidR="00520AD4" w:rsidRPr="007B63E5" w:rsidRDefault="00520AD4">
      <w:pPr>
        <w:rPr>
          <w:sz w:val="22"/>
          <w:szCs w:val="22"/>
        </w:rPr>
      </w:pPr>
    </w:p>
    <w:p w:rsidR="007C031F" w:rsidRPr="007B63E5" w:rsidRDefault="00520AD4" w:rsidP="007C031F">
      <w:pPr>
        <w:rPr>
          <w:sz w:val="22"/>
          <w:szCs w:val="22"/>
        </w:rPr>
      </w:pPr>
      <w:r w:rsidRPr="007B63E5">
        <w:rPr>
          <w:sz w:val="22"/>
          <w:szCs w:val="22"/>
        </w:rPr>
        <w:t>…………………………….                                  ………………………………..</w:t>
      </w:r>
    </w:p>
    <w:p w:rsidR="00355936" w:rsidRPr="007B63E5" w:rsidRDefault="007C031F" w:rsidP="007C031F">
      <w:pPr>
        <w:rPr>
          <w:sz w:val="22"/>
          <w:szCs w:val="22"/>
        </w:rPr>
        <w:sectPr w:rsidR="00355936" w:rsidRPr="007B63E5" w:rsidSect="0035593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7B63E5">
        <w:rPr>
          <w:sz w:val="20"/>
          <w:szCs w:val="20"/>
        </w:rPr>
        <w:t xml:space="preserve">Podpis dyrektora </w:t>
      </w:r>
      <w:proofErr w:type="gramStart"/>
      <w:r w:rsidRPr="007B63E5">
        <w:rPr>
          <w:sz w:val="20"/>
          <w:szCs w:val="20"/>
        </w:rPr>
        <w:t>wydziału</w:t>
      </w:r>
      <w:r w:rsidR="00D86761" w:rsidRPr="007B63E5">
        <w:rPr>
          <w:sz w:val="20"/>
          <w:szCs w:val="20"/>
        </w:rPr>
        <w:tab/>
      </w:r>
      <w:r w:rsidR="00D86761" w:rsidRPr="007B63E5">
        <w:rPr>
          <w:sz w:val="20"/>
          <w:szCs w:val="20"/>
        </w:rPr>
        <w:tab/>
      </w:r>
      <w:r w:rsidRPr="007B63E5">
        <w:rPr>
          <w:sz w:val="20"/>
          <w:szCs w:val="20"/>
        </w:rPr>
        <w:t xml:space="preserve">             </w:t>
      </w:r>
      <w:r w:rsidR="00355936" w:rsidRPr="007B63E5">
        <w:rPr>
          <w:sz w:val="20"/>
          <w:szCs w:val="20"/>
        </w:rPr>
        <w:t xml:space="preserve">     </w:t>
      </w:r>
      <w:r w:rsidRPr="007B63E5">
        <w:rPr>
          <w:sz w:val="20"/>
          <w:szCs w:val="20"/>
        </w:rPr>
        <w:t xml:space="preserve">       </w:t>
      </w:r>
      <w:r w:rsidRPr="007B63E5">
        <w:rPr>
          <w:sz w:val="22"/>
          <w:szCs w:val="22"/>
        </w:rPr>
        <w:t>Skarbnik</w:t>
      </w:r>
      <w:proofErr w:type="gramEnd"/>
      <w:r w:rsidRPr="007B63E5">
        <w:rPr>
          <w:sz w:val="22"/>
          <w:szCs w:val="22"/>
        </w:rPr>
        <w:t xml:space="preserve"> Mias</w:t>
      </w:r>
      <w:r w:rsidR="00355936" w:rsidRPr="007B63E5">
        <w:rPr>
          <w:sz w:val="22"/>
          <w:szCs w:val="22"/>
        </w:rPr>
        <w:t>ta</w:t>
      </w:r>
    </w:p>
    <w:p w:rsidR="00520AD4" w:rsidRPr="007B63E5" w:rsidRDefault="007C031F" w:rsidP="00355936">
      <w:pPr>
        <w:jc w:val="right"/>
        <w:rPr>
          <w:caps/>
        </w:rPr>
      </w:pPr>
      <w:r w:rsidRPr="007B63E5">
        <w:rPr>
          <w:sz w:val="22"/>
          <w:szCs w:val="22"/>
        </w:rPr>
        <w:lastRenderedPageBreak/>
        <w:t>W</w:t>
      </w:r>
      <w:r w:rsidR="00395622" w:rsidRPr="007B63E5">
        <w:rPr>
          <w:caps/>
        </w:rPr>
        <w:t>ZÓR NR  14</w:t>
      </w:r>
    </w:p>
    <w:p w:rsidR="00520AD4" w:rsidRPr="007B63E5" w:rsidRDefault="00520AD4">
      <w:pPr>
        <w:jc w:val="center"/>
        <w:rPr>
          <w:b/>
          <w:caps/>
        </w:rPr>
      </w:pPr>
      <w:r w:rsidRPr="007B63E5">
        <w:rPr>
          <w:b/>
          <w:caps/>
        </w:rPr>
        <w:t>Arkusz inwentaryzacyjny składników majątkowych -…………………………………………………………………………..</w:t>
      </w:r>
    </w:p>
    <w:p w:rsidR="00520AD4" w:rsidRPr="007B63E5" w:rsidRDefault="00520AD4" w:rsidP="00642C57">
      <w:pPr>
        <w:jc w:val="center"/>
        <w:rPr>
          <w:b/>
          <w:caps/>
        </w:rPr>
      </w:pPr>
      <w:r w:rsidRPr="007B63E5">
        <w:rPr>
          <w:b/>
          <w:caps/>
        </w:rPr>
        <w:t xml:space="preserve">podlegających inwentaryzacji metodą porównania danych </w:t>
      </w:r>
      <w:r w:rsidR="00642C57" w:rsidRPr="007B63E5">
        <w:rPr>
          <w:b/>
          <w:caps/>
        </w:rPr>
        <w:t xml:space="preserve">z ewidencji prowadzonych </w:t>
      </w:r>
      <w:r w:rsidRPr="007B63E5">
        <w:rPr>
          <w:b/>
          <w:caps/>
        </w:rPr>
        <w:t>w Wydziale</w:t>
      </w:r>
      <w:r w:rsidRPr="007B63E5">
        <w:rPr>
          <w:b/>
          <w:caps/>
          <w:strike/>
        </w:rPr>
        <w:t xml:space="preserve"> </w:t>
      </w:r>
      <w:r w:rsidRPr="007B63E5">
        <w:rPr>
          <w:b/>
          <w:caps/>
        </w:rPr>
        <w:t xml:space="preserve">……………………………………………………………….z ewidencją księgową </w:t>
      </w:r>
    </w:p>
    <w:p w:rsidR="005328AD" w:rsidRPr="007B63E5" w:rsidRDefault="005328AD" w:rsidP="005328AD">
      <w:pPr>
        <w:ind w:left="284"/>
        <w:jc w:val="both"/>
      </w:pPr>
      <w:r w:rsidRPr="007B63E5">
        <w:rPr>
          <w:sz w:val="20"/>
          <w:szCs w:val="20"/>
        </w:rPr>
        <w:t xml:space="preserve">                                         </w:t>
      </w:r>
      <w:proofErr w:type="gramStart"/>
      <w:r w:rsidRPr="007B63E5">
        <w:rPr>
          <w:sz w:val="20"/>
          <w:szCs w:val="20"/>
        </w:rPr>
        <w:t>nazwa</w:t>
      </w:r>
      <w:proofErr w:type="gramEnd"/>
      <w:r w:rsidRPr="007B63E5">
        <w:rPr>
          <w:sz w:val="20"/>
          <w:szCs w:val="20"/>
        </w:rPr>
        <w:t xml:space="preserve"> wydziału merytorycznego lub innej równorzędnej komórki organizacyjnej</w:t>
      </w:r>
      <w:r w:rsidRPr="007B63E5">
        <w:t xml:space="preserve"> </w:t>
      </w:r>
    </w:p>
    <w:p w:rsidR="005328AD" w:rsidRPr="007B63E5" w:rsidRDefault="005328AD" w:rsidP="00642C57">
      <w:pPr>
        <w:jc w:val="center"/>
        <w:rPr>
          <w:b/>
          <w:caps/>
          <w:strike/>
        </w:rPr>
      </w:pPr>
    </w:p>
    <w:p w:rsidR="00520AD4" w:rsidRPr="007B63E5" w:rsidRDefault="00520AD4">
      <w:pPr>
        <w:jc w:val="center"/>
        <w:rPr>
          <w:caps/>
        </w:rPr>
      </w:pPr>
    </w:p>
    <w:p w:rsidR="00520AD4" w:rsidRPr="007B63E5" w:rsidRDefault="00520AD4">
      <w:pPr>
        <w:tabs>
          <w:tab w:val="left" w:pos="5580"/>
        </w:tabs>
        <w:ind w:firstLine="902"/>
      </w:pPr>
      <w:r w:rsidRPr="007B63E5">
        <w:t>1. Osoba dokonująca inwentaryzacji…………………………………………………………………………………………………………………</w:t>
      </w:r>
      <w:r w:rsidRPr="007B63E5">
        <w:tab/>
        <w:t xml:space="preserve"> </w:t>
      </w:r>
    </w:p>
    <w:p w:rsidR="005328AD" w:rsidRPr="007B63E5" w:rsidRDefault="005328AD">
      <w:pPr>
        <w:tabs>
          <w:tab w:val="left" w:pos="5580"/>
        </w:tabs>
        <w:ind w:firstLine="902"/>
      </w:pPr>
      <w:r w:rsidRPr="007B63E5">
        <w:t>2. Osoba reprezentująca w</w:t>
      </w:r>
      <w:r w:rsidR="00520AD4" w:rsidRPr="007B63E5">
        <w:t>ydział</w:t>
      </w:r>
      <w:r w:rsidRPr="007B63E5">
        <w:t xml:space="preserve"> merytoryczny lub inną równorzędną komórkę </w:t>
      </w:r>
      <w:proofErr w:type="gramStart"/>
      <w:r w:rsidRPr="007B63E5">
        <w:t>organizacyjną  sprawującą</w:t>
      </w:r>
      <w:proofErr w:type="gramEnd"/>
      <w:r w:rsidR="00520AD4" w:rsidRPr="007B63E5">
        <w:t xml:space="preserve"> pieczę……………</w:t>
      </w:r>
      <w:r w:rsidRPr="007B63E5">
        <w:t>.............................</w:t>
      </w:r>
    </w:p>
    <w:p w:rsidR="00520AD4" w:rsidRPr="007B63E5" w:rsidRDefault="00520AD4">
      <w:pPr>
        <w:tabs>
          <w:tab w:val="left" w:pos="5580"/>
        </w:tabs>
        <w:ind w:firstLine="902"/>
      </w:pPr>
      <w:r w:rsidRPr="007B63E5">
        <w:t>…………………………………………………………………………………….</w:t>
      </w:r>
      <w:r w:rsidRPr="007B63E5">
        <w:tab/>
      </w:r>
    </w:p>
    <w:p w:rsidR="00520AD4" w:rsidRPr="007B63E5" w:rsidRDefault="00520AD4">
      <w:pPr>
        <w:ind w:firstLine="902"/>
      </w:pPr>
      <w:r w:rsidRPr="007B63E5">
        <w:t xml:space="preserve">3. Termin przeprowadzenia inwentaryzacji: data rozpoczęcia………………………….; </w:t>
      </w:r>
      <w:proofErr w:type="gramStart"/>
      <w:r w:rsidRPr="007B63E5">
        <w:t>data</w:t>
      </w:r>
      <w:proofErr w:type="gramEnd"/>
      <w:r w:rsidRPr="007B63E5">
        <w:t xml:space="preserve"> zakończenia………………………………………… </w:t>
      </w:r>
    </w:p>
    <w:p w:rsidR="00520AD4" w:rsidRPr="007B63E5" w:rsidRDefault="00520AD4">
      <w:pPr>
        <w:ind w:firstLine="902"/>
        <w:rPr>
          <w:rFonts w:ascii="Garamond" w:hAnsi="Garamond"/>
        </w:rPr>
      </w:pPr>
    </w:p>
    <w:tbl>
      <w:tblPr>
        <w:tblW w:w="154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073"/>
        <w:gridCol w:w="1559"/>
        <w:gridCol w:w="1276"/>
        <w:gridCol w:w="1843"/>
        <w:gridCol w:w="708"/>
        <w:gridCol w:w="1985"/>
        <w:gridCol w:w="1843"/>
        <w:gridCol w:w="1417"/>
      </w:tblGrid>
      <w:tr w:rsidR="00520AD4" w:rsidRPr="007B63E5">
        <w:trPr>
          <w:cantSplit/>
        </w:trPr>
        <w:tc>
          <w:tcPr>
            <w:tcW w:w="709" w:type="dxa"/>
            <w:vMerge w:val="restart"/>
            <w:vAlign w:val="center"/>
          </w:tcPr>
          <w:p w:rsidR="00520AD4" w:rsidRPr="007B63E5" w:rsidRDefault="00520AD4">
            <w:pPr>
              <w:ind w:hanging="19"/>
              <w:jc w:val="center"/>
            </w:pPr>
            <w:r w:rsidRPr="007B63E5">
              <w:t>Lp.</w:t>
            </w:r>
          </w:p>
        </w:tc>
        <w:tc>
          <w:tcPr>
            <w:tcW w:w="4073" w:type="dxa"/>
            <w:vMerge w:val="restart"/>
            <w:vAlign w:val="center"/>
          </w:tcPr>
          <w:p w:rsidR="00520AD4" w:rsidRPr="007B63E5" w:rsidRDefault="00520AD4">
            <w:pPr>
              <w:jc w:val="center"/>
            </w:pPr>
            <w:r w:rsidRPr="007B63E5">
              <w:t>Nazwa aktywów trwałych</w:t>
            </w:r>
          </w:p>
        </w:tc>
        <w:tc>
          <w:tcPr>
            <w:tcW w:w="1559" w:type="dxa"/>
            <w:vMerge w:val="restart"/>
          </w:tcPr>
          <w:p w:rsidR="00520AD4" w:rsidRPr="007B63E5" w:rsidRDefault="00520AD4">
            <w:pPr>
              <w:jc w:val="center"/>
            </w:pPr>
            <w:r w:rsidRPr="007B63E5">
              <w:t>Nr inwentarzowy</w:t>
            </w:r>
          </w:p>
        </w:tc>
        <w:tc>
          <w:tcPr>
            <w:tcW w:w="1276" w:type="dxa"/>
            <w:vMerge w:val="restart"/>
            <w:vAlign w:val="center"/>
          </w:tcPr>
          <w:p w:rsidR="00520AD4" w:rsidRPr="007B63E5" w:rsidRDefault="00520AD4">
            <w:pPr>
              <w:jc w:val="center"/>
            </w:pPr>
            <w:r w:rsidRPr="007B63E5">
              <w:t>Lokalizacja</w:t>
            </w:r>
          </w:p>
        </w:tc>
        <w:tc>
          <w:tcPr>
            <w:tcW w:w="4536" w:type="dxa"/>
            <w:gridSpan w:val="3"/>
          </w:tcPr>
          <w:p w:rsidR="00520AD4" w:rsidRPr="007B63E5" w:rsidRDefault="00520AD4">
            <w:pPr>
              <w:jc w:val="center"/>
            </w:pPr>
            <w:r w:rsidRPr="007B63E5">
              <w:t>Stan ewidencyjny</w:t>
            </w:r>
          </w:p>
          <w:p w:rsidR="00520AD4" w:rsidRPr="007B63E5" w:rsidRDefault="00520AD4">
            <w:pPr>
              <w:jc w:val="center"/>
            </w:pPr>
            <w:r w:rsidRPr="007B63E5">
              <w:t xml:space="preserve">(wypełnia wydział </w:t>
            </w:r>
            <w:r w:rsidR="00220B58" w:rsidRPr="007B63E5">
              <w:t>lub komórka sprawująca</w:t>
            </w:r>
            <w:r w:rsidRPr="007B63E5">
              <w:t xml:space="preserve"> pieczę)</w:t>
            </w:r>
          </w:p>
        </w:tc>
        <w:tc>
          <w:tcPr>
            <w:tcW w:w="3260" w:type="dxa"/>
            <w:gridSpan w:val="2"/>
          </w:tcPr>
          <w:p w:rsidR="00520AD4" w:rsidRPr="007B63E5" w:rsidRDefault="00520AD4">
            <w:pPr>
              <w:jc w:val="center"/>
            </w:pPr>
            <w:r w:rsidRPr="007B63E5">
              <w:t>Stan księgowy</w:t>
            </w:r>
          </w:p>
          <w:p w:rsidR="00520AD4" w:rsidRPr="007B63E5" w:rsidRDefault="00520AD4">
            <w:pPr>
              <w:jc w:val="center"/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  <w:vMerge/>
          </w:tcPr>
          <w:p w:rsidR="00520AD4" w:rsidRPr="007B63E5" w:rsidRDefault="00520AD4"/>
        </w:tc>
        <w:tc>
          <w:tcPr>
            <w:tcW w:w="4073" w:type="dxa"/>
            <w:vMerge/>
          </w:tcPr>
          <w:p w:rsidR="00520AD4" w:rsidRPr="007B63E5" w:rsidRDefault="00520AD4">
            <w:pPr>
              <w:jc w:val="center"/>
            </w:pPr>
          </w:p>
        </w:tc>
        <w:tc>
          <w:tcPr>
            <w:tcW w:w="1559" w:type="dxa"/>
            <w:vMerge/>
          </w:tcPr>
          <w:p w:rsidR="00520AD4" w:rsidRPr="007B63E5" w:rsidRDefault="00520AD4">
            <w:pPr>
              <w:jc w:val="center"/>
            </w:pPr>
          </w:p>
        </w:tc>
        <w:tc>
          <w:tcPr>
            <w:tcW w:w="1276" w:type="dxa"/>
            <w:vMerge/>
          </w:tcPr>
          <w:p w:rsidR="00520AD4" w:rsidRPr="007B63E5" w:rsidRDefault="00520AD4">
            <w:pPr>
              <w:jc w:val="center"/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</w:pPr>
            <w:r w:rsidRPr="007B63E5">
              <w:t>Jedn. miary</w:t>
            </w: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</w:pPr>
            <w:r w:rsidRPr="007B63E5">
              <w:t>Ilość</w:t>
            </w: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</w:pPr>
            <w:r w:rsidRPr="007B63E5">
              <w:t>Wartość</w:t>
            </w: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</w:pPr>
            <w:r w:rsidRPr="007B63E5">
              <w:t>Wartość</w:t>
            </w: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</w:pPr>
            <w:r w:rsidRPr="007B63E5">
              <w:t>Różnica</w:t>
            </w: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sz w:val="20"/>
                <w:szCs w:val="20"/>
              </w:rPr>
            </w:pPr>
            <w:r w:rsidRPr="007B63E5">
              <w:rPr>
                <w:sz w:val="20"/>
                <w:szCs w:val="20"/>
              </w:rPr>
              <w:t>9(7-8)</w:t>
            </w: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0AD4" w:rsidRPr="007B63E5">
        <w:trPr>
          <w:cantSplit/>
          <w:trHeight w:val="90"/>
        </w:trPr>
        <w:tc>
          <w:tcPr>
            <w:tcW w:w="70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07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9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5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</w:tcPr>
          <w:p w:rsidR="00520AD4" w:rsidRPr="007B63E5" w:rsidRDefault="00520AD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rPr>
          <w:sz w:val="22"/>
        </w:rPr>
      </w:pPr>
    </w:p>
    <w:p w:rsidR="00520AD4" w:rsidRPr="007B63E5" w:rsidRDefault="00520AD4">
      <w:pPr>
        <w:rPr>
          <w:sz w:val="22"/>
        </w:rPr>
      </w:pPr>
      <w:r w:rsidRPr="007B63E5">
        <w:rPr>
          <w:sz w:val="22"/>
        </w:rPr>
        <w:t xml:space="preserve">………………………………………………………….                                                                                                      </w:t>
      </w:r>
      <w:proofErr w:type="gramStart"/>
      <w:r w:rsidRPr="007B63E5">
        <w:rPr>
          <w:sz w:val="22"/>
        </w:rPr>
        <w:t xml:space="preserve">…………………………………………………………                            </w:t>
      </w:r>
      <w:proofErr w:type="gramEnd"/>
      <w:r w:rsidRPr="007B63E5">
        <w:rPr>
          <w:sz w:val="22"/>
        </w:rPr>
        <w:t xml:space="preserve">                 </w:t>
      </w:r>
      <w:r w:rsidRPr="007B63E5">
        <w:rPr>
          <w:sz w:val="20"/>
          <w:szCs w:val="20"/>
        </w:rPr>
        <w:t>/Data i podpis osoby przeprowadzającej inwentaryzację/                                                                                                                              /</w:t>
      </w:r>
      <w:r w:rsidR="007C031F" w:rsidRPr="007B63E5">
        <w:rPr>
          <w:sz w:val="20"/>
          <w:szCs w:val="20"/>
        </w:rPr>
        <w:t xml:space="preserve">Data i podpis </w:t>
      </w:r>
      <w:r w:rsidR="007C031F" w:rsidRPr="007B63E5">
        <w:rPr>
          <w:sz w:val="22"/>
          <w:szCs w:val="22"/>
        </w:rPr>
        <w:t xml:space="preserve">dyrektora </w:t>
      </w:r>
      <w:r w:rsidR="007C031F" w:rsidRPr="007B63E5">
        <w:rPr>
          <w:sz w:val="20"/>
          <w:szCs w:val="20"/>
        </w:rPr>
        <w:t xml:space="preserve">wydziału merytorycznego,        </w:t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  <w:t xml:space="preserve">Pełnomocnik do spaw Ochrony Informacji Niejawnych, Kierownik Urzędu Stanu Cywilnego </w:t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</w:r>
      <w:r w:rsidR="007C031F" w:rsidRPr="007B63E5">
        <w:rPr>
          <w:sz w:val="20"/>
          <w:szCs w:val="20"/>
        </w:rPr>
        <w:tab/>
        <w:t xml:space="preserve">lub Miejski Rzecznik Konsumentów, </w:t>
      </w:r>
      <w:r w:rsidRPr="007B63E5">
        <w:rPr>
          <w:sz w:val="20"/>
          <w:szCs w:val="20"/>
        </w:rPr>
        <w:t xml:space="preserve">sprawującego pieczę/        </w:t>
      </w:r>
    </w:p>
    <w:p w:rsidR="00520AD4" w:rsidRPr="007B63E5" w:rsidRDefault="00520AD4">
      <w:pPr>
        <w:rPr>
          <w:sz w:val="20"/>
          <w:szCs w:val="20"/>
        </w:rPr>
      </w:pPr>
    </w:p>
    <w:p w:rsidR="00520AD4" w:rsidRPr="007B63E5" w:rsidRDefault="00520AD4">
      <w:pPr>
        <w:rPr>
          <w:sz w:val="20"/>
          <w:szCs w:val="20"/>
        </w:rPr>
      </w:pPr>
      <w:r w:rsidRPr="007B63E5">
        <w:rPr>
          <w:sz w:val="20"/>
          <w:szCs w:val="20"/>
        </w:rPr>
        <w:t xml:space="preserve">……………………………………………………………………………………..                                                                               </w:t>
      </w:r>
      <w:proofErr w:type="gramStart"/>
      <w:r w:rsidRPr="007B63E5">
        <w:rPr>
          <w:sz w:val="20"/>
          <w:szCs w:val="20"/>
        </w:rPr>
        <w:t xml:space="preserve">………………………………………………………………                          </w:t>
      </w:r>
      <w:proofErr w:type="gramEnd"/>
      <w:r w:rsidRPr="007B63E5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520AD4" w:rsidRPr="007B63E5" w:rsidRDefault="00520AD4">
      <w:pPr>
        <w:tabs>
          <w:tab w:val="left" w:pos="10410"/>
        </w:tabs>
        <w:rPr>
          <w:sz w:val="20"/>
          <w:szCs w:val="20"/>
        </w:rPr>
      </w:pPr>
      <w:r w:rsidRPr="007B63E5">
        <w:rPr>
          <w:sz w:val="20"/>
          <w:szCs w:val="20"/>
        </w:rPr>
        <w:t>/Data i podpis o</w:t>
      </w:r>
      <w:r w:rsidR="007C031F" w:rsidRPr="007B63E5">
        <w:rPr>
          <w:sz w:val="20"/>
          <w:szCs w:val="20"/>
        </w:rPr>
        <w:t>soby dokonującej weryfikacji w W</w:t>
      </w:r>
      <w:r w:rsidRPr="007B63E5">
        <w:rPr>
          <w:sz w:val="20"/>
          <w:szCs w:val="20"/>
        </w:rPr>
        <w:t xml:space="preserve">ydziale Księgowości </w:t>
      </w:r>
      <w:proofErr w:type="gramStart"/>
      <w:r w:rsidRPr="007B63E5">
        <w:rPr>
          <w:sz w:val="20"/>
          <w:szCs w:val="20"/>
        </w:rPr>
        <w:t xml:space="preserve">Urzędu/ </w:t>
      </w:r>
      <w:r w:rsidRPr="007B63E5">
        <w:rPr>
          <w:sz w:val="20"/>
          <w:szCs w:val="20"/>
        </w:rPr>
        <w:tab/>
        <w:t xml:space="preserve">                     /Data</w:t>
      </w:r>
      <w:proofErr w:type="gramEnd"/>
      <w:r w:rsidRPr="007B63E5">
        <w:rPr>
          <w:sz w:val="20"/>
          <w:szCs w:val="20"/>
        </w:rPr>
        <w:t xml:space="preserve"> i podpis Głównego Księgowego/</w:t>
      </w:r>
    </w:p>
    <w:p w:rsidR="00520AD4" w:rsidRPr="007B63E5" w:rsidRDefault="00520AD4">
      <w:pPr>
        <w:rPr>
          <w:sz w:val="22"/>
        </w:rPr>
      </w:pPr>
    </w:p>
    <w:p w:rsidR="00642C57" w:rsidRPr="007B63E5" w:rsidRDefault="00642C57">
      <w:pPr>
        <w:jc w:val="right"/>
        <w:rPr>
          <w:sz w:val="22"/>
        </w:rPr>
      </w:pPr>
    </w:p>
    <w:p w:rsidR="00520AD4" w:rsidRPr="007B63E5" w:rsidRDefault="00395622">
      <w:pPr>
        <w:jc w:val="right"/>
        <w:rPr>
          <w:sz w:val="22"/>
        </w:rPr>
      </w:pPr>
      <w:r w:rsidRPr="007B63E5">
        <w:rPr>
          <w:sz w:val="22"/>
        </w:rPr>
        <w:t>Wzór nr 15</w:t>
      </w: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0"/>
        <w:gridCol w:w="1941"/>
        <w:gridCol w:w="704"/>
        <w:gridCol w:w="704"/>
        <w:gridCol w:w="157"/>
        <w:gridCol w:w="157"/>
        <w:gridCol w:w="158"/>
        <w:gridCol w:w="298"/>
        <w:gridCol w:w="1301"/>
        <w:gridCol w:w="646"/>
        <w:gridCol w:w="2563"/>
        <w:gridCol w:w="2482"/>
        <w:gridCol w:w="281"/>
        <w:gridCol w:w="2320"/>
        <w:gridCol w:w="1929"/>
        <w:gridCol w:w="146"/>
        <w:gridCol w:w="1828"/>
      </w:tblGrid>
      <w:tr w:rsidR="00520AD4" w:rsidRPr="007B63E5">
        <w:trPr>
          <w:trHeight w:val="255"/>
        </w:trPr>
        <w:tc>
          <w:tcPr>
            <w:tcW w:w="2605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b/>
              </w:rPr>
            </w:pPr>
            <w:r w:rsidRPr="007B63E5">
              <w:rPr>
                <w:b/>
              </w:rPr>
              <w:t>ARKUSZ INWENTARYZACYJNY ŚRODKÓW TRWAŁYCH W BUDOWIE/NAKŁADÓW INWESTYCYJNYCH NA ZADANIACH</w:t>
            </w:r>
          </w:p>
          <w:p w:rsidR="00220B58" w:rsidRPr="007B63E5" w:rsidRDefault="00520AD4">
            <w:pPr>
              <w:rPr>
                <w:b/>
              </w:rPr>
            </w:pPr>
            <w:proofErr w:type="gramStart"/>
            <w:r w:rsidRPr="007B63E5">
              <w:rPr>
                <w:b/>
              </w:rPr>
              <w:t>NIE ZAKOŃCZONYCH</w:t>
            </w:r>
            <w:proofErr w:type="gramEnd"/>
            <w:r w:rsidRPr="007B63E5">
              <w:rPr>
                <w:b/>
              </w:rPr>
              <w:t xml:space="preserve"> PODLEGAJACYCH SPISOWI METODĄ WERYFIKACJI DANYCH EWIDENCYJNYCH </w:t>
            </w:r>
          </w:p>
          <w:p w:rsidR="00220B58" w:rsidRPr="007B63E5" w:rsidRDefault="00355936">
            <w:pPr>
              <w:rPr>
                <w:b/>
              </w:rPr>
            </w:pPr>
            <w:r w:rsidRPr="007B63E5">
              <w:rPr>
                <w:b/>
              </w:rPr>
              <w:t>………..</w:t>
            </w:r>
            <w:r w:rsidR="00520AD4" w:rsidRPr="007B63E5">
              <w:rPr>
                <w:b/>
              </w:rPr>
              <w:t>…………………………</w:t>
            </w:r>
            <w:r w:rsidR="00220B58" w:rsidRPr="007B63E5">
              <w:rPr>
                <w:b/>
              </w:rPr>
              <w:t>............................................................. Z EWIDENCJA KSIĘGOWĄ</w:t>
            </w:r>
          </w:p>
          <w:p w:rsidR="00520AD4" w:rsidRPr="007B63E5" w:rsidRDefault="00220B58">
            <w:pPr>
              <w:rPr>
                <w:b/>
              </w:rPr>
            </w:pPr>
            <w:proofErr w:type="gramStart"/>
            <w:r w:rsidRPr="007B63E5">
              <w:rPr>
                <w:sz w:val="20"/>
                <w:szCs w:val="20"/>
              </w:rPr>
              <w:t>nazwa</w:t>
            </w:r>
            <w:proofErr w:type="gramEnd"/>
            <w:r w:rsidRPr="007B63E5">
              <w:rPr>
                <w:sz w:val="20"/>
                <w:szCs w:val="20"/>
              </w:rPr>
              <w:t xml:space="preserve"> wydziału merytorycznego lub innej równorzędnej komórki organizacyjnej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D4" w:rsidRPr="007B63E5">
        <w:trPr>
          <w:trHeight w:val="255"/>
        </w:trPr>
        <w:tc>
          <w:tcPr>
            <w:tcW w:w="2605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b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D4" w:rsidRPr="007B63E5">
        <w:trPr>
          <w:trHeight w:val="255"/>
        </w:trPr>
        <w:tc>
          <w:tcPr>
            <w:tcW w:w="141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D4" w:rsidRPr="007B63E5" w:rsidTr="00220B58">
        <w:trPr>
          <w:trHeight w:val="74"/>
        </w:trPr>
        <w:tc>
          <w:tcPr>
            <w:tcW w:w="1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/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D4" w:rsidRPr="007B63E5">
        <w:trPr>
          <w:trHeight w:val="255"/>
        </w:trPr>
        <w:tc>
          <w:tcPr>
            <w:tcW w:w="1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  <w:p w:rsidR="00520AD4" w:rsidRPr="007B63E5" w:rsidRDefault="00520AD4" w:rsidP="003B04E7">
            <w:pPr>
              <w:numPr>
                <w:ilvl w:val="0"/>
                <w:numId w:val="16"/>
              </w:numPr>
              <w:ind w:left="87" w:firstLine="0"/>
            </w:pPr>
            <w:r w:rsidRPr="007B63E5">
              <w:t xml:space="preserve">Osoba reprezentująca </w:t>
            </w:r>
            <w:r w:rsidR="007C031F" w:rsidRPr="007B63E5">
              <w:t xml:space="preserve">wydział merytoryczny lub inną równorzędna komórkę </w:t>
            </w:r>
            <w:proofErr w:type="gramStart"/>
            <w:r w:rsidR="007C031F" w:rsidRPr="007B63E5">
              <w:t xml:space="preserve">organizacyjną  </w:t>
            </w:r>
            <w:r w:rsidR="00355936" w:rsidRPr="007B63E5">
              <w:t>/realizujący</w:t>
            </w:r>
            <w:proofErr w:type="gramEnd"/>
            <w:r w:rsidR="00355936" w:rsidRPr="007B63E5">
              <w:t xml:space="preserve"> </w:t>
            </w:r>
            <w:r w:rsidR="007C031F" w:rsidRPr="007B63E5">
              <w:t>zadanie</w:t>
            </w:r>
            <w:r w:rsidRPr="007B63E5">
              <w:t>/</w:t>
            </w:r>
            <w:r w:rsidR="00355936" w:rsidRPr="007B63E5">
              <w:t>………………………………..</w:t>
            </w:r>
            <w:r w:rsidRPr="007B63E5">
              <w:t>……………………………………………..</w:t>
            </w:r>
          </w:p>
          <w:p w:rsidR="00520AD4" w:rsidRPr="007B63E5" w:rsidRDefault="00520AD4" w:rsidP="003B04E7">
            <w:pPr>
              <w:numPr>
                <w:ilvl w:val="0"/>
                <w:numId w:val="16"/>
              </w:numPr>
              <w:ind w:left="87" w:firstLine="0"/>
              <w:rPr>
                <w:rFonts w:ascii="Arial" w:hAnsi="Arial" w:cs="Arial"/>
                <w:sz w:val="20"/>
                <w:szCs w:val="20"/>
              </w:rPr>
            </w:pPr>
            <w:r w:rsidRPr="007B63E5">
              <w:t>Termin przeprowadzenia inwentaryzacji: data rozpoczęcia…………………………….</w:t>
            </w:r>
            <w:proofErr w:type="gramStart"/>
            <w:r w:rsidRPr="007B63E5">
              <w:t>data</w:t>
            </w:r>
            <w:proofErr w:type="gramEnd"/>
            <w:r w:rsidRPr="007B63E5">
              <w:t xml:space="preserve"> zakończenia………………………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D4" w:rsidRPr="007B63E5">
        <w:trPr>
          <w:trHeight w:val="255"/>
        </w:trPr>
        <w:tc>
          <w:tcPr>
            <w:tcW w:w="1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D4" w:rsidRPr="007B63E5">
        <w:trPr>
          <w:trHeight w:val="255"/>
        </w:trPr>
        <w:tc>
          <w:tcPr>
            <w:tcW w:w="1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4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3023"/>
              <w:gridCol w:w="1362"/>
              <w:gridCol w:w="1336"/>
              <w:gridCol w:w="976"/>
              <w:gridCol w:w="1296"/>
              <w:gridCol w:w="1269"/>
              <w:gridCol w:w="4109"/>
              <w:gridCol w:w="94"/>
            </w:tblGrid>
            <w:tr w:rsidR="00520AD4" w:rsidRPr="007B63E5">
              <w:trPr>
                <w:gridAfter w:val="1"/>
                <w:wAfter w:w="94" w:type="dxa"/>
                <w:cantSplit/>
                <w:trHeight w:val="657"/>
              </w:trPr>
              <w:tc>
                <w:tcPr>
                  <w:tcW w:w="603" w:type="dxa"/>
                  <w:vMerge w:val="restart"/>
                </w:tcPr>
                <w:p w:rsidR="00520AD4" w:rsidRPr="007B63E5" w:rsidRDefault="00520AD4">
                  <w:r w:rsidRPr="007B63E5">
                    <w:t>L.</w:t>
                  </w:r>
                  <w:proofErr w:type="gramStart"/>
                  <w:r w:rsidRPr="007B63E5">
                    <w:t>p</w:t>
                  </w:r>
                  <w:proofErr w:type="gramEnd"/>
                  <w:r w:rsidRPr="007B63E5">
                    <w:t>.</w:t>
                  </w:r>
                </w:p>
              </w:tc>
              <w:tc>
                <w:tcPr>
                  <w:tcW w:w="3023" w:type="dxa"/>
                  <w:vMerge w:val="restart"/>
                </w:tcPr>
                <w:p w:rsidR="00520AD4" w:rsidRPr="007B63E5" w:rsidRDefault="00520AD4">
                  <w:pPr>
                    <w:jc w:val="center"/>
                  </w:pPr>
                  <w:r w:rsidRPr="007B63E5">
                    <w:t>Wyszczególnienie zadań inwestycyjnych</w:t>
                  </w:r>
                </w:p>
              </w:tc>
              <w:tc>
                <w:tcPr>
                  <w:tcW w:w="6239" w:type="dxa"/>
                  <w:gridSpan w:val="5"/>
                </w:tcPr>
                <w:p w:rsidR="00520AD4" w:rsidRPr="007B63E5" w:rsidRDefault="00520AD4">
                  <w:pPr>
                    <w:jc w:val="center"/>
                  </w:pPr>
                  <w:r w:rsidRPr="007B63E5">
                    <w:t>Według ewidencji prowadzonej przez wydział</w:t>
                  </w:r>
                </w:p>
              </w:tc>
              <w:tc>
                <w:tcPr>
                  <w:tcW w:w="4109" w:type="dxa"/>
                </w:tcPr>
                <w:p w:rsidR="00520AD4" w:rsidRPr="007B63E5" w:rsidRDefault="00CE3548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" o:spid="_x0000_s1030" type="#_x0000_t32" style="position:absolute;left:0;text-align:left;margin-left:198.85pt;margin-top:.8pt;width:3pt;height:189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"/>
                    </w:pict>
                  </w:r>
                  <w:r w:rsidR="00520AD4" w:rsidRPr="007B63E5">
                    <w:t>Według ewidencji księgowej</w:t>
                  </w:r>
                </w:p>
                <w:p w:rsidR="00520AD4" w:rsidRPr="007B63E5" w:rsidRDefault="00520AD4">
                  <w:pPr>
                    <w:jc w:val="center"/>
                  </w:pPr>
                  <w:proofErr w:type="gramStart"/>
                  <w:r w:rsidRPr="007B63E5">
                    <w:t>według</w:t>
                  </w:r>
                  <w:proofErr w:type="gramEnd"/>
                  <w:r w:rsidRPr="007B63E5">
                    <w:t xml:space="preserve"> stanu na dzień………..</w:t>
                  </w:r>
                </w:p>
              </w:tc>
            </w:tr>
            <w:tr w:rsidR="00520AD4" w:rsidRPr="007B63E5">
              <w:trPr>
                <w:cantSplit/>
              </w:trPr>
              <w:tc>
                <w:tcPr>
                  <w:tcW w:w="603" w:type="dxa"/>
                  <w:vMerge/>
                </w:tcPr>
                <w:p w:rsidR="00520AD4" w:rsidRPr="007B63E5" w:rsidRDefault="00520AD4"/>
              </w:tc>
              <w:tc>
                <w:tcPr>
                  <w:tcW w:w="3023" w:type="dxa"/>
                  <w:vMerge/>
                </w:tcPr>
                <w:p w:rsidR="00520AD4" w:rsidRPr="007B63E5" w:rsidRDefault="00520AD4"/>
              </w:tc>
              <w:tc>
                <w:tcPr>
                  <w:tcW w:w="1362" w:type="dxa"/>
                  <w:vMerge w:val="restart"/>
                </w:tcPr>
                <w:p w:rsidR="00520AD4" w:rsidRPr="007B63E5" w:rsidRDefault="00520AD4">
                  <w:r w:rsidRPr="007B63E5">
                    <w:t>Rok rozpoczęcia inwestycji</w:t>
                  </w:r>
                </w:p>
              </w:tc>
              <w:tc>
                <w:tcPr>
                  <w:tcW w:w="4877" w:type="dxa"/>
                  <w:gridSpan w:val="4"/>
                </w:tcPr>
                <w:p w:rsidR="00520AD4" w:rsidRPr="007B63E5" w:rsidRDefault="00520AD4">
                  <w:pPr>
                    <w:jc w:val="center"/>
                  </w:pPr>
                  <w:r w:rsidRPr="007B63E5">
                    <w:t>Nakłady</w:t>
                  </w:r>
                </w:p>
              </w:tc>
              <w:tc>
                <w:tcPr>
                  <w:tcW w:w="4203" w:type="dxa"/>
                  <w:gridSpan w:val="2"/>
                </w:tcPr>
                <w:p w:rsidR="00520AD4" w:rsidRPr="007B63E5" w:rsidRDefault="00520AD4"/>
              </w:tc>
            </w:tr>
            <w:tr w:rsidR="00520AD4" w:rsidRPr="007B63E5">
              <w:trPr>
                <w:cantSplit/>
              </w:trPr>
              <w:tc>
                <w:tcPr>
                  <w:tcW w:w="603" w:type="dxa"/>
                  <w:vMerge/>
                </w:tcPr>
                <w:p w:rsidR="00520AD4" w:rsidRPr="007B63E5" w:rsidRDefault="00520AD4"/>
              </w:tc>
              <w:tc>
                <w:tcPr>
                  <w:tcW w:w="3023" w:type="dxa"/>
                  <w:vMerge/>
                </w:tcPr>
                <w:p w:rsidR="00520AD4" w:rsidRPr="007B63E5" w:rsidRDefault="00520AD4"/>
              </w:tc>
              <w:tc>
                <w:tcPr>
                  <w:tcW w:w="1362" w:type="dxa"/>
                  <w:vMerge/>
                </w:tcPr>
                <w:p w:rsidR="00520AD4" w:rsidRPr="007B63E5" w:rsidRDefault="00520AD4"/>
              </w:tc>
              <w:tc>
                <w:tcPr>
                  <w:tcW w:w="1336" w:type="dxa"/>
                </w:tcPr>
                <w:p w:rsidR="00520AD4" w:rsidRPr="007B63E5" w:rsidRDefault="00520AD4">
                  <w:r w:rsidRPr="007B63E5">
                    <w:t xml:space="preserve">Narastające </w:t>
                  </w:r>
                </w:p>
                <w:p w:rsidR="00520AD4" w:rsidRPr="007B63E5" w:rsidRDefault="00520AD4">
                  <w:r w:rsidRPr="007B63E5">
                    <w:t>…………..</w:t>
                  </w:r>
                </w:p>
              </w:tc>
              <w:tc>
                <w:tcPr>
                  <w:tcW w:w="976" w:type="dxa"/>
                </w:tcPr>
                <w:p w:rsidR="00520AD4" w:rsidRPr="007B63E5" w:rsidRDefault="00520AD4">
                  <w:r w:rsidRPr="007B63E5">
                    <w:t>Bieżące ……..</w:t>
                  </w:r>
                  <w:proofErr w:type="gramStart"/>
                  <w:r w:rsidRPr="007B63E5">
                    <w:t>r</w:t>
                  </w:r>
                  <w:proofErr w:type="gramEnd"/>
                  <w:r w:rsidRPr="007B63E5">
                    <w:t>.</w:t>
                  </w:r>
                </w:p>
                <w:p w:rsidR="00520AD4" w:rsidRPr="007B63E5" w:rsidRDefault="00520AD4"/>
              </w:tc>
              <w:tc>
                <w:tcPr>
                  <w:tcW w:w="1296" w:type="dxa"/>
                </w:tcPr>
                <w:p w:rsidR="00520AD4" w:rsidRPr="007B63E5" w:rsidRDefault="00520AD4">
                  <w:r w:rsidRPr="007B63E5">
                    <w:t>Rozliczone w ………r.</w:t>
                  </w:r>
                </w:p>
              </w:tc>
              <w:tc>
                <w:tcPr>
                  <w:tcW w:w="1269" w:type="dxa"/>
                </w:tcPr>
                <w:p w:rsidR="00520AD4" w:rsidRPr="007B63E5" w:rsidRDefault="00520AD4">
                  <w:r w:rsidRPr="007B63E5">
                    <w:t>Pozostałe do rozliczenia</w:t>
                  </w:r>
                </w:p>
              </w:tc>
              <w:tc>
                <w:tcPr>
                  <w:tcW w:w="4203" w:type="dxa"/>
                  <w:gridSpan w:val="2"/>
                </w:tcPr>
                <w:p w:rsidR="00520AD4" w:rsidRPr="007B63E5" w:rsidRDefault="00520AD4"/>
              </w:tc>
            </w:tr>
            <w:tr w:rsidR="00520AD4" w:rsidRPr="007B63E5">
              <w:tc>
                <w:tcPr>
                  <w:tcW w:w="603" w:type="dxa"/>
                </w:tcPr>
                <w:p w:rsidR="00520AD4" w:rsidRPr="007B63E5" w:rsidRDefault="00520AD4">
                  <w:pPr>
                    <w:jc w:val="center"/>
                  </w:pPr>
                  <w:r w:rsidRPr="007B63E5">
                    <w:t>1</w:t>
                  </w:r>
                </w:p>
              </w:tc>
              <w:tc>
                <w:tcPr>
                  <w:tcW w:w="3023" w:type="dxa"/>
                </w:tcPr>
                <w:p w:rsidR="00520AD4" w:rsidRPr="007B63E5" w:rsidRDefault="00520AD4">
                  <w:pPr>
                    <w:jc w:val="center"/>
                  </w:pPr>
                  <w:r w:rsidRPr="007B63E5">
                    <w:t>2</w:t>
                  </w:r>
                </w:p>
              </w:tc>
              <w:tc>
                <w:tcPr>
                  <w:tcW w:w="1362" w:type="dxa"/>
                </w:tcPr>
                <w:p w:rsidR="00520AD4" w:rsidRPr="007B63E5" w:rsidRDefault="00520AD4">
                  <w:pPr>
                    <w:jc w:val="center"/>
                  </w:pPr>
                  <w:r w:rsidRPr="007B63E5">
                    <w:t>3</w:t>
                  </w:r>
                </w:p>
              </w:tc>
              <w:tc>
                <w:tcPr>
                  <w:tcW w:w="1336" w:type="dxa"/>
                </w:tcPr>
                <w:p w:rsidR="00520AD4" w:rsidRPr="007B63E5" w:rsidRDefault="00520AD4">
                  <w:pPr>
                    <w:jc w:val="center"/>
                  </w:pPr>
                  <w:r w:rsidRPr="007B63E5">
                    <w:t>4</w:t>
                  </w:r>
                </w:p>
              </w:tc>
              <w:tc>
                <w:tcPr>
                  <w:tcW w:w="976" w:type="dxa"/>
                </w:tcPr>
                <w:p w:rsidR="00520AD4" w:rsidRPr="007B63E5" w:rsidRDefault="00520AD4">
                  <w:pPr>
                    <w:jc w:val="center"/>
                  </w:pPr>
                  <w:r w:rsidRPr="007B63E5">
                    <w:t>5</w:t>
                  </w:r>
                </w:p>
              </w:tc>
              <w:tc>
                <w:tcPr>
                  <w:tcW w:w="1296" w:type="dxa"/>
                </w:tcPr>
                <w:p w:rsidR="00520AD4" w:rsidRPr="007B63E5" w:rsidRDefault="00520AD4">
                  <w:pPr>
                    <w:jc w:val="center"/>
                  </w:pPr>
                  <w:r w:rsidRPr="007B63E5">
                    <w:t>6</w:t>
                  </w:r>
                </w:p>
              </w:tc>
              <w:tc>
                <w:tcPr>
                  <w:tcW w:w="1269" w:type="dxa"/>
                </w:tcPr>
                <w:p w:rsidR="00520AD4" w:rsidRPr="007B63E5" w:rsidRDefault="00520AD4">
                  <w:pPr>
                    <w:jc w:val="center"/>
                  </w:pPr>
                  <w:r w:rsidRPr="007B63E5">
                    <w:t>7(4+5-6)</w:t>
                  </w:r>
                </w:p>
              </w:tc>
              <w:tc>
                <w:tcPr>
                  <w:tcW w:w="4203" w:type="dxa"/>
                  <w:gridSpan w:val="2"/>
                </w:tcPr>
                <w:p w:rsidR="00520AD4" w:rsidRPr="007B63E5" w:rsidRDefault="00520AD4">
                  <w:pPr>
                    <w:jc w:val="center"/>
                  </w:pPr>
                  <w:r w:rsidRPr="007B63E5">
                    <w:t>8</w:t>
                  </w:r>
                </w:p>
              </w:tc>
            </w:tr>
            <w:tr w:rsidR="00520AD4" w:rsidRPr="007B63E5">
              <w:tc>
                <w:tcPr>
                  <w:tcW w:w="603" w:type="dxa"/>
                </w:tcPr>
                <w:p w:rsidR="00520AD4" w:rsidRPr="007B63E5" w:rsidRDefault="00520AD4">
                  <w:pPr>
                    <w:jc w:val="right"/>
                  </w:pPr>
                  <w:r w:rsidRPr="007B63E5">
                    <w:t>1</w:t>
                  </w:r>
                </w:p>
              </w:tc>
              <w:tc>
                <w:tcPr>
                  <w:tcW w:w="3023" w:type="dxa"/>
                </w:tcPr>
                <w:p w:rsidR="00520AD4" w:rsidRPr="007B63E5" w:rsidRDefault="00520AD4"/>
              </w:tc>
              <w:tc>
                <w:tcPr>
                  <w:tcW w:w="1362" w:type="dxa"/>
                </w:tcPr>
                <w:p w:rsidR="00520AD4" w:rsidRPr="007B63E5" w:rsidRDefault="00520AD4"/>
              </w:tc>
              <w:tc>
                <w:tcPr>
                  <w:tcW w:w="1336" w:type="dxa"/>
                </w:tcPr>
                <w:p w:rsidR="00520AD4" w:rsidRPr="007B63E5" w:rsidRDefault="00520AD4"/>
              </w:tc>
              <w:tc>
                <w:tcPr>
                  <w:tcW w:w="976" w:type="dxa"/>
                </w:tcPr>
                <w:p w:rsidR="00520AD4" w:rsidRPr="007B63E5" w:rsidRDefault="00520AD4"/>
              </w:tc>
              <w:tc>
                <w:tcPr>
                  <w:tcW w:w="1296" w:type="dxa"/>
                </w:tcPr>
                <w:p w:rsidR="00520AD4" w:rsidRPr="007B63E5" w:rsidRDefault="00520AD4"/>
              </w:tc>
              <w:tc>
                <w:tcPr>
                  <w:tcW w:w="1269" w:type="dxa"/>
                </w:tcPr>
                <w:p w:rsidR="00520AD4" w:rsidRPr="007B63E5" w:rsidRDefault="00520AD4"/>
              </w:tc>
              <w:tc>
                <w:tcPr>
                  <w:tcW w:w="4203" w:type="dxa"/>
                  <w:gridSpan w:val="2"/>
                </w:tcPr>
                <w:p w:rsidR="00520AD4" w:rsidRPr="007B63E5" w:rsidRDefault="00520AD4"/>
              </w:tc>
            </w:tr>
            <w:tr w:rsidR="00520AD4" w:rsidRPr="007B63E5">
              <w:tc>
                <w:tcPr>
                  <w:tcW w:w="603" w:type="dxa"/>
                </w:tcPr>
                <w:p w:rsidR="00520AD4" w:rsidRPr="007B63E5" w:rsidRDefault="00520AD4">
                  <w:pPr>
                    <w:jc w:val="right"/>
                  </w:pPr>
                  <w:r w:rsidRPr="007B63E5">
                    <w:t>2</w:t>
                  </w:r>
                </w:p>
              </w:tc>
              <w:tc>
                <w:tcPr>
                  <w:tcW w:w="3023" w:type="dxa"/>
                </w:tcPr>
                <w:p w:rsidR="00520AD4" w:rsidRPr="007B63E5" w:rsidRDefault="00520AD4"/>
              </w:tc>
              <w:tc>
                <w:tcPr>
                  <w:tcW w:w="1362" w:type="dxa"/>
                </w:tcPr>
                <w:p w:rsidR="00520AD4" w:rsidRPr="007B63E5" w:rsidRDefault="00520AD4"/>
              </w:tc>
              <w:tc>
                <w:tcPr>
                  <w:tcW w:w="1336" w:type="dxa"/>
                </w:tcPr>
                <w:p w:rsidR="00520AD4" w:rsidRPr="007B63E5" w:rsidRDefault="00520AD4"/>
              </w:tc>
              <w:tc>
                <w:tcPr>
                  <w:tcW w:w="976" w:type="dxa"/>
                </w:tcPr>
                <w:p w:rsidR="00520AD4" w:rsidRPr="007B63E5" w:rsidRDefault="00520AD4"/>
              </w:tc>
              <w:tc>
                <w:tcPr>
                  <w:tcW w:w="1296" w:type="dxa"/>
                </w:tcPr>
                <w:p w:rsidR="00520AD4" w:rsidRPr="007B63E5" w:rsidRDefault="00520AD4"/>
              </w:tc>
              <w:tc>
                <w:tcPr>
                  <w:tcW w:w="1269" w:type="dxa"/>
                </w:tcPr>
                <w:p w:rsidR="00520AD4" w:rsidRPr="007B63E5" w:rsidRDefault="00520AD4"/>
              </w:tc>
              <w:tc>
                <w:tcPr>
                  <w:tcW w:w="4203" w:type="dxa"/>
                  <w:gridSpan w:val="2"/>
                </w:tcPr>
                <w:p w:rsidR="00520AD4" w:rsidRPr="007B63E5" w:rsidRDefault="00520AD4"/>
              </w:tc>
            </w:tr>
            <w:tr w:rsidR="00520AD4" w:rsidRPr="007B63E5">
              <w:tc>
                <w:tcPr>
                  <w:tcW w:w="603" w:type="dxa"/>
                </w:tcPr>
                <w:p w:rsidR="00520AD4" w:rsidRPr="007B63E5" w:rsidRDefault="00520AD4">
                  <w:pPr>
                    <w:jc w:val="right"/>
                  </w:pPr>
                  <w:r w:rsidRPr="007B63E5">
                    <w:t>3</w:t>
                  </w:r>
                </w:p>
              </w:tc>
              <w:tc>
                <w:tcPr>
                  <w:tcW w:w="3023" w:type="dxa"/>
                </w:tcPr>
                <w:p w:rsidR="00520AD4" w:rsidRPr="007B63E5" w:rsidRDefault="00520AD4"/>
              </w:tc>
              <w:tc>
                <w:tcPr>
                  <w:tcW w:w="1362" w:type="dxa"/>
                </w:tcPr>
                <w:p w:rsidR="00520AD4" w:rsidRPr="007B63E5" w:rsidRDefault="00520AD4"/>
              </w:tc>
              <w:tc>
                <w:tcPr>
                  <w:tcW w:w="1336" w:type="dxa"/>
                </w:tcPr>
                <w:p w:rsidR="00520AD4" w:rsidRPr="007B63E5" w:rsidRDefault="00520AD4"/>
              </w:tc>
              <w:tc>
                <w:tcPr>
                  <w:tcW w:w="976" w:type="dxa"/>
                </w:tcPr>
                <w:p w:rsidR="00520AD4" w:rsidRPr="007B63E5" w:rsidRDefault="00520AD4"/>
              </w:tc>
              <w:tc>
                <w:tcPr>
                  <w:tcW w:w="1296" w:type="dxa"/>
                </w:tcPr>
                <w:p w:rsidR="00520AD4" w:rsidRPr="007B63E5" w:rsidRDefault="00520AD4"/>
              </w:tc>
              <w:tc>
                <w:tcPr>
                  <w:tcW w:w="1269" w:type="dxa"/>
                </w:tcPr>
                <w:p w:rsidR="00520AD4" w:rsidRPr="007B63E5" w:rsidRDefault="00520AD4"/>
              </w:tc>
              <w:tc>
                <w:tcPr>
                  <w:tcW w:w="4203" w:type="dxa"/>
                  <w:gridSpan w:val="2"/>
                </w:tcPr>
                <w:p w:rsidR="00520AD4" w:rsidRPr="007B63E5" w:rsidRDefault="00520AD4"/>
              </w:tc>
            </w:tr>
            <w:tr w:rsidR="00520AD4" w:rsidRPr="007B63E5">
              <w:tc>
                <w:tcPr>
                  <w:tcW w:w="603" w:type="dxa"/>
                </w:tcPr>
                <w:p w:rsidR="00520AD4" w:rsidRPr="007B63E5" w:rsidRDefault="00520AD4">
                  <w:pPr>
                    <w:jc w:val="right"/>
                  </w:pPr>
                  <w:r w:rsidRPr="007B63E5">
                    <w:t>4</w:t>
                  </w:r>
                </w:p>
              </w:tc>
              <w:tc>
                <w:tcPr>
                  <w:tcW w:w="3023" w:type="dxa"/>
                </w:tcPr>
                <w:p w:rsidR="00520AD4" w:rsidRPr="007B63E5" w:rsidRDefault="00520AD4"/>
              </w:tc>
              <w:tc>
                <w:tcPr>
                  <w:tcW w:w="1362" w:type="dxa"/>
                </w:tcPr>
                <w:p w:rsidR="00520AD4" w:rsidRPr="007B63E5" w:rsidRDefault="00520AD4"/>
              </w:tc>
              <w:tc>
                <w:tcPr>
                  <w:tcW w:w="1336" w:type="dxa"/>
                </w:tcPr>
                <w:p w:rsidR="00520AD4" w:rsidRPr="007B63E5" w:rsidRDefault="00520AD4"/>
              </w:tc>
              <w:tc>
                <w:tcPr>
                  <w:tcW w:w="976" w:type="dxa"/>
                </w:tcPr>
                <w:p w:rsidR="00520AD4" w:rsidRPr="007B63E5" w:rsidRDefault="00520AD4"/>
              </w:tc>
              <w:tc>
                <w:tcPr>
                  <w:tcW w:w="1296" w:type="dxa"/>
                </w:tcPr>
                <w:p w:rsidR="00520AD4" w:rsidRPr="007B63E5" w:rsidRDefault="00520AD4"/>
              </w:tc>
              <w:tc>
                <w:tcPr>
                  <w:tcW w:w="1269" w:type="dxa"/>
                </w:tcPr>
                <w:p w:rsidR="00520AD4" w:rsidRPr="007B63E5" w:rsidRDefault="00520AD4"/>
              </w:tc>
              <w:tc>
                <w:tcPr>
                  <w:tcW w:w="4203" w:type="dxa"/>
                  <w:gridSpan w:val="2"/>
                </w:tcPr>
                <w:p w:rsidR="00520AD4" w:rsidRPr="007B63E5" w:rsidRDefault="00520AD4"/>
              </w:tc>
            </w:tr>
            <w:tr w:rsidR="00520AD4" w:rsidRPr="007B63E5">
              <w:tc>
                <w:tcPr>
                  <w:tcW w:w="603" w:type="dxa"/>
                </w:tcPr>
                <w:p w:rsidR="00520AD4" w:rsidRPr="007B63E5" w:rsidRDefault="00520AD4">
                  <w:pPr>
                    <w:jc w:val="right"/>
                  </w:pPr>
                  <w:r w:rsidRPr="007B63E5">
                    <w:t>5</w:t>
                  </w:r>
                </w:p>
              </w:tc>
              <w:tc>
                <w:tcPr>
                  <w:tcW w:w="3023" w:type="dxa"/>
                </w:tcPr>
                <w:p w:rsidR="00520AD4" w:rsidRPr="007B63E5" w:rsidRDefault="00520AD4"/>
              </w:tc>
              <w:tc>
                <w:tcPr>
                  <w:tcW w:w="1362" w:type="dxa"/>
                </w:tcPr>
                <w:p w:rsidR="00520AD4" w:rsidRPr="007B63E5" w:rsidRDefault="00520AD4"/>
              </w:tc>
              <w:tc>
                <w:tcPr>
                  <w:tcW w:w="1336" w:type="dxa"/>
                </w:tcPr>
                <w:p w:rsidR="00520AD4" w:rsidRPr="007B63E5" w:rsidRDefault="00520AD4"/>
              </w:tc>
              <w:tc>
                <w:tcPr>
                  <w:tcW w:w="976" w:type="dxa"/>
                </w:tcPr>
                <w:p w:rsidR="00520AD4" w:rsidRPr="007B63E5" w:rsidRDefault="00520AD4"/>
              </w:tc>
              <w:tc>
                <w:tcPr>
                  <w:tcW w:w="1296" w:type="dxa"/>
                </w:tcPr>
                <w:p w:rsidR="00520AD4" w:rsidRPr="007B63E5" w:rsidRDefault="00520AD4"/>
              </w:tc>
              <w:tc>
                <w:tcPr>
                  <w:tcW w:w="1269" w:type="dxa"/>
                </w:tcPr>
                <w:p w:rsidR="00520AD4" w:rsidRPr="007B63E5" w:rsidRDefault="00520AD4"/>
              </w:tc>
              <w:tc>
                <w:tcPr>
                  <w:tcW w:w="4203" w:type="dxa"/>
                  <w:gridSpan w:val="2"/>
                </w:tcPr>
                <w:p w:rsidR="00520AD4" w:rsidRPr="007B63E5" w:rsidRDefault="00520AD4"/>
              </w:tc>
            </w:tr>
            <w:tr w:rsidR="00520AD4" w:rsidRPr="007B63E5">
              <w:tc>
                <w:tcPr>
                  <w:tcW w:w="603" w:type="dxa"/>
                </w:tcPr>
                <w:p w:rsidR="00520AD4" w:rsidRPr="007B63E5" w:rsidRDefault="00520AD4">
                  <w:pPr>
                    <w:jc w:val="right"/>
                  </w:pPr>
                  <w:r w:rsidRPr="007B63E5">
                    <w:t>6</w:t>
                  </w:r>
                </w:p>
              </w:tc>
              <w:tc>
                <w:tcPr>
                  <w:tcW w:w="3023" w:type="dxa"/>
                </w:tcPr>
                <w:p w:rsidR="00520AD4" w:rsidRPr="007B63E5" w:rsidRDefault="00520AD4"/>
              </w:tc>
              <w:tc>
                <w:tcPr>
                  <w:tcW w:w="1362" w:type="dxa"/>
                </w:tcPr>
                <w:p w:rsidR="00520AD4" w:rsidRPr="007B63E5" w:rsidRDefault="00520AD4"/>
              </w:tc>
              <w:tc>
                <w:tcPr>
                  <w:tcW w:w="1336" w:type="dxa"/>
                </w:tcPr>
                <w:p w:rsidR="00520AD4" w:rsidRPr="007B63E5" w:rsidRDefault="00520AD4"/>
              </w:tc>
              <w:tc>
                <w:tcPr>
                  <w:tcW w:w="976" w:type="dxa"/>
                </w:tcPr>
                <w:p w:rsidR="00520AD4" w:rsidRPr="007B63E5" w:rsidRDefault="00520AD4"/>
              </w:tc>
              <w:tc>
                <w:tcPr>
                  <w:tcW w:w="1296" w:type="dxa"/>
                </w:tcPr>
                <w:p w:rsidR="00520AD4" w:rsidRPr="007B63E5" w:rsidRDefault="00520AD4"/>
              </w:tc>
              <w:tc>
                <w:tcPr>
                  <w:tcW w:w="1269" w:type="dxa"/>
                </w:tcPr>
                <w:p w:rsidR="00520AD4" w:rsidRPr="007B63E5" w:rsidRDefault="00520AD4"/>
              </w:tc>
              <w:tc>
                <w:tcPr>
                  <w:tcW w:w="4203" w:type="dxa"/>
                  <w:gridSpan w:val="2"/>
                </w:tcPr>
                <w:p w:rsidR="00520AD4" w:rsidRPr="007B63E5" w:rsidRDefault="00520AD4"/>
              </w:tc>
            </w:tr>
          </w:tbl>
          <w:p w:rsidR="00520AD4" w:rsidRPr="007B63E5" w:rsidRDefault="00520AD4"/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D4" w:rsidRPr="007B63E5">
        <w:trPr>
          <w:trHeight w:val="450"/>
        </w:trPr>
        <w:tc>
          <w:tcPr>
            <w:tcW w:w="2370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7C031F" w:rsidP="007C031F">
            <w:r w:rsidRPr="007B63E5">
              <w:t>3.Podpis osoby reprezentującej w</w:t>
            </w:r>
            <w:r w:rsidR="00520AD4" w:rsidRPr="007B63E5">
              <w:t>ydział</w:t>
            </w:r>
            <w:r w:rsidRPr="007B63E5">
              <w:t xml:space="preserve"> merytoryczny lub inną równorzędna komórkę </w:t>
            </w:r>
            <w:proofErr w:type="gramStart"/>
            <w:r w:rsidRPr="007B63E5">
              <w:t>organizacyjną  /realizującą</w:t>
            </w:r>
            <w:proofErr w:type="gramEnd"/>
            <w:r w:rsidR="00520AD4" w:rsidRPr="007B63E5">
              <w:t xml:space="preserve"> zadania/……………………………………………………………………………..</w:t>
            </w: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D4" w:rsidRPr="007B63E5">
        <w:trPr>
          <w:trHeight w:val="420"/>
        </w:trPr>
        <w:tc>
          <w:tcPr>
            <w:tcW w:w="2370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r w:rsidRPr="007B63E5">
              <w:t>4. Zweryfikował wg ewidencji księgowej………………………………………………… Podpis………………………………………….</w:t>
            </w: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D4" w:rsidRPr="007B63E5">
        <w:trPr>
          <w:trHeight w:val="255"/>
        </w:trPr>
        <w:tc>
          <w:tcPr>
            <w:tcW w:w="1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AD4" w:rsidRPr="007B63E5" w:rsidRDefault="0052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jc w:val="right"/>
        <w:rPr>
          <w:sz w:val="22"/>
        </w:rPr>
      </w:pPr>
    </w:p>
    <w:p w:rsidR="00520AD4" w:rsidRPr="007B63E5" w:rsidRDefault="00520AD4">
      <w:pPr>
        <w:rPr>
          <w:sz w:val="22"/>
        </w:rPr>
        <w:sectPr w:rsidR="00520AD4" w:rsidRPr="007B63E5" w:rsidSect="007D355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20AD4" w:rsidRPr="007B63E5" w:rsidRDefault="00395622" w:rsidP="007D3555">
      <w:pPr>
        <w:pStyle w:val="Tekstpodstawowy"/>
        <w:spacing w:after="0"/>
        <w:jc w:val="right"/>
        <w:rPr>
          <w:bCs/>
        </w:rPr>
      </w:pPr>
      <w:r w:rsidRPr="007B63E5">
        <w:rPr>
          <w:bCs/>
        </w:rPr>
        <w:lastRenderedPageBreak/>
        <w:t>Wzór nr 16</w:t>
      </w:r>
    </w:p>
    <w:tbl>
      <w:tblPr>
        <w:tblpPr w:leftFromText="141" w:rightFromText="141" w:vertAnchor="page" w:horzAnchor="margin" w:tblpY="2311"/>
        <w:tblW w:w="14087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130"/>
        <w:gridCol w:w="1134"/>
        <w:gridCol w:w="1134"/>
        <w:gridCol w:w="1701"/>
        <w:gridCol w:w="1559"/>
        <w:gridCol w:w="1276"/>
        <w:gridCol w:w="1298"/>
        <w:gridCol w:w="1278"/>
        <w:gridCol w:w="1425"/>
      </w:tblGrid>
      <w:tr w:rsidR="00E61D25" w:rsidRPr="007B63E5" w:rsidTr="00E61D25">
        <w:trPr>
          <w:trHeight w:val="542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Środki trwałe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 xml:space="preserve">Grunty </w:t>
            </w:r>
          </w:p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Konto 011-00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Budynki, lokale</w:t>
            </w:r>
          </w:p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Konto 011-01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Obiekty inżynierii lądowej i wodnej</w:t>
            </w:r>
          </w:p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Konto 011-02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Urządzenia techniczne i maszyny</w:t>
            </w:r>
          </w:p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Konta:011-03,</w:t>
            </w:r>
          </w:p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011-04, 011-05,</w:t>
            </w:r>
          </w:p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011-06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Środki transportu</w:t>
            </w:r>
          </w:p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Konto 011-07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Inne środki trwałe</w:t>
            </w:r>
          </w:p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Konto 011-08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</w:p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Pozostałe środki trwałe</w:t>
            </w:r>
          </w:p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Konto 013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</w:p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Dobra kultury</w:t>
            </w:r>
          </w:p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Konto 016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b/>
                <w:sz w:val="12"/>
                <w:szCs w:val="12"/>
              </w:rPr>
            </w:pPr>
            <w:r w:rsidRPr="007B63E5">
              <w:rPr>
                <w:b/>
                <w:sz w:val="12"/>
                <w:szCs w:val="12"/>
              </w:rPr>
              <w:t>Środki trwałe razem</w:t>
            </w: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10</w:t>
            </w:r>
          </w:p>
        </w:tc>
      </w:tr>
      <w:tr w:rsidR="00E61D25" w:rsidRPr="007B63E5" w:rsidTr="00E61D25">
        <w:trPr>
          <w:trHeight w:val="40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jc w:val="both"/>
              <w:rPr>
                <w:b/>
                <w:bCs/>
                <w:sz w:val="12"/>
                <w:szCs w:val="12"/>
              </w:rPr>
            </w:pPr>
            <w:r w:rsidRPr="007B63E5">
              <w:rPr>
                <w:b/>
                <w:bCs/>
                <w:sz w:val="12"/>
                <w:szCs w:val="12"/>
              </w:rPr>
              <w:t>Wartość brutto środków trwałych na dzień 01-01-20…..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rPr>
                <w:b/>
                <w:bCs/>
                <w:i/>
                <w:iCs/>
                <w:sz w:val="12"/>
                <w:szCs w:val="12"/>
              </w:rPr>
            </w:pPr>
            <w:r w:rsidRPr="007B63E5">
              <w:rPr>
                <w:b/>
                <w:bCs/>
                <w:i/>
                <w:iCs/>
                <w:sz w:val="12"/>
                <w:szCs w:val="12"/>
              </w:rPr>
              <w:t>a) zwiększenia (</w:t>
            </w:r>
            <w:proofErr w:type="gramStart"/>
            <w:r w:rsidRPr="007B63E5">
              <w:rPr>
                <w:b/>
                <w:bCs/>
                <w:i/>
                <w:iCs/>
                <w:sz w:val="12"/>
                <w:szCs w:val="12"/>
              </w:rPr>
              <w:t>z  tytułu</w:t>
            </w:r>
            <w:proofErr w:type="gramEnd"/>
            <w:r w:rsidRPr="007B63E5">
              <w:rPr>
                <w:b/>
                <w:bCs/>
                <w:i/>
                <w:iCs/>
                <w:sz w:val="12"/>
                <w:szCs w:val="12"/>
              </w:rPr>
              <w:t>):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nabycie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umowa najmu i dzierżawy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leasing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trwały zarząd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użyczenie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użytkowanie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zarząd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 xml:space="preserve">        </w:t>
            </w:r>
            <w:proofErr w:type="gramStart"/>
            <w:r w:rsidRPr="007B63E5">
              <w:rPr>
                <w:sz w:val="12"/>
                <w:szCs w:val="12"/>
              </w:rPr>
              <w:t>-     administrowanie</w:t>
            </w:r>
            <w:proofErr w:type="gramEnd"/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proofErr w:type="gramStart"/>
            <w:r w:rsidRPr="007B63E5">
              <w:rPr>
                <w:sz w:val="12"/>
                <w:szCs w:val="12"/>
              </w:rPr>
              <w:t>-  inne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 xml:space="preserve">- otrzymane od innych jednostek budżetowych Miasta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rPr>
                <w:b/>
                <w:bCs/>
                <w:i/>
                <w:iCs/>
                <w:sz w:val="12"/>
                <w:szCs w:val="12"/>
              </w:rPr>
            </w:pPr>
            <w:r w:rsidRPr="007B63E5">
              <w:rPr>
                <w:b/>
                <w:bCs/>
                <w:i/>
                <w:iCs/>
                <w:sz w:val="12"/>
                <w:szCs w:val="12"/>
              </w:rPr>
              <w:t>b) zmniejszenia(</w:t>
            </w:r>
            <w:proofErr w:type="gramStart"/>
            <w:r w:rsidRPr="007B63E5">
              <w:rPr>
                <w:b/>
                <w:bCs/>
                <w:i/>
                <w:iCs/>
                <w:sz w:val="12"/>
                <w:szCs w:val="12"/>
              </w:rPr>
              <w:t>z  tytułu</w:t>
            </w:r>
            <w:proofErr w:type="gramEnd"/>
            <w:r w:rsidRPr="007B63E5">
              <w:rPr>
                <w:b/>
                <w:bCs/>
                <w:i/>
                <w:iCs/>
                <w:sz w:val="12"/>
                <w:szCs w:val="12"/>
              </w:rPr>
              <w:t>):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rPr>
                <w:b/>
                <w:bCs/>
                <w:i/>
                <w:iCs/>
                <w:sz w:val="12"/>
                <w:szCs w:val="12"/>
              </w:rPr>
            </w:pPr>
            <w:r w:rsidRPr="007B63E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 zbycie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likwidacja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umowa najmu i dzierżawy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leasing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trwały zarząd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użyczenie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użytkowanie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zarząd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administrowanie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          inne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ind w:firstLineChars="200" w:firstLine="240"/>
              <w:rPr>
                <w:sz w:val="12"/>
                <w:szCs w:val="12"/>
              </w:rPr>
            </w:pPr>
            <w:r w:rsidRPr="007B63E5">
              <w:rPr>
                <w:sz w:val="12"/>
                <w:szCs w:val="12"/>
              </w:rPr>
              <w:t>- przekazane dla innych jednostek budżetowych Miasta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  <w:tr w:rsidR="00E61D25" w:rsidRPr="007B63E5" w:rsidTr="00E61D25">
        <w:trPr>
          <w:trHeight w:val="31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D25" w:rsidRPr="007B63E5" w:rsidRDefault="00E61D25" w:rsidP="00E61D25">
            <w:pPr>
              <w:jc w:val="both"/>
              <w:rPr>
                <w:b/>
                <w:bCs/>
                <w:sz w:val="12"/>
                <w:szCs w:val="12"/>
              </w:rPr>
            </w:pPr>
            <w:r w:rsidRPr="007B63E5">
              <w:rPr>
                <w:b/>
                <w:bCs/>
                <w:sz w:val="12"/>
                <w:szCs w:val="12"/>
              </w:rPr>
              <w:t>Wartość brutto środków trwałych na dzień 31-12-20….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2"/>
                <w:szCs w:val="12"/>
              </w:rPr>
            </w:pPr>
          </w:p>
        </w:tc>
      </w:tr>
    </w:tbl>
    <w:p w:rsidR="00E61D25" w:rsidRPr="007B63E5" w:rsidRDefault="00E61D25" w:rsidP="00E61D25">
      <w:pPr>
        <w:tabs>
          <w:tab w:val="left" w:pos="4545"/>
          <w:tab w:val="left" w:pos="10455"/>
        </w:tabs>
        <w:rPr>
          <w:sz w:val="16"/>
          <w:szCs w:val="16"/>
        </w:rPr>
      </w:pPr>
      <w:r w:rsidRPr="007B63E5">
        <w:rPr>
          <w:b/>
        </w:rPr>
        <w:t>PROTOKÓŁ WERYFIKACJI SALD ŚRODKÓW TRWAŁYCH SPORZĄDZONY NA DZIEŃ…………………………………………….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130"/>
        <w:gridCol w:w="986"/>
        <w:gridCol w:w="1559"/>
        <w:gridCol w:w="1985"/>
        <w:gridCol w:w="1275"/>
        <w:gridCol w:w="1418"/>
        <w:gridCol w:w="1559"/>
        <w:gridCol w:w="1985"/>
      </w:tblGrid>
      <w:tr w:rsidR="00E61D25" w:rsidRPr="007B63E5" w:rsidTr="00E61D25">
        <w:trPr>
          <w:trHeight w:val="840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lastRenderedPageBreak/>
              <w:t>Umorzenie środki trwałych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 xml:space="preserve">Umorzenie </w:t>
            </w:r>
            <w:r w:rsidR="008206AD" w:rsidRPr="007B63E5">
              <w:rPr>
                <w:b/>
                <w:sz w:val="14"/>
                <w:szCs w:val="14"/>
              </w:rPr>
              <w:t>Prawo wieczystego użytkowania gruntów</w:t>
            </w:r>
            <w:r w:rsidRPr="007B63E5">
              <w:rPr>
                <w:b/>
                <w:sz w:val="14"/>
                <w:szCs w:val="14"/>
              </w:rPr>
              <w:t xml:space="preserve"> 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Konto 071-01-0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Umorzenie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Budynki, lokale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Konto 071-01-1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Umorzenie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Obiekty inżynierii lądowej i wodnej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Konto 071-01-2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Umorzenie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Urządzenia techniczne i maszyny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Konta:071-01-3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071-01-4, 071-01-5,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071-01-6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Umorzenie Środki transportu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Konto 071-01-7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Umorzenie Inne środki trwałe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Konto 071-01-8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Umorzenie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Pozostałe środki trwałe</w:t>
            </w:r>
          </w:p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Konto 072-01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b/>
                <w:sz w:val="14"/>
                <w:szCs w:val="14"/>
              </w:rPr>
            </w:pPr>
            <w:r w:rsidRPr="007B63E5">
              <w:rPr>
                <w:b/>
                <w:sz w:val="14"/>
                <w:szCs w:val="14"/>
              </w:rPr>
              <w:t>Umorzenie Środki trwałe razem</w:t>
            </w: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9</w:t>
            </w:r>
          </w:p>
        </w:tc>
      </w:tr>
      <w:tr w:rsidR="00E61D25" w:rsidRPr="007B63E5" w:rsidTr="00E61D25">
        <w:trPr>
          <w:trHeight w:val="40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both"/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>Umorzenie środków trwałych na dzień 01-01-20…..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rPr>
                <w:b/>
                <w:bCs/>
                <w:i/>
                <w:iCs/>
                <w:sz w:val="14"/>
                <w:szCs w:val="14"/>
              </w:rPr>
            </w:pPr>
            <w:proofErr w:type="gramStart"/>
            <w:r w:rsidRPr="007B63E5">
              <w:rPr>
                <w:b/>
                <w:bCs/>
                <w:i/>
                <w:iCs/>
                <w:sz w:val="14"/>
                <w:szCs w:val="14"/>
              </w:rPr>
              <w:t>a</w:t>
            </w:r>
            <w:proofErr w:type="gramEnd"/>
            <w:r w:rsidRPr="007B63E5">
              <w:rPr>
                <w:b/>
                <w:bCs/>
                <w:i/>
                <w:iCs/>
                <w:sz w:val="14"/>
                <w:szCs w:val="14"/>
              </w:rPr>
              <w:t>) odpisy amortyzacyjne w roku obrotowym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rPr>
                <w:b/>
                <w:bCs/>
                <w:i/>
                <w:iCs/>
                <w:sz w:val="14"/>
                <w:szCs w:val="14"/>
              </w:rPr>
            </w:pPr>
            <w:proofErr w:type="gramStart"/>
            <w:r w:rsidRPr="007B63E5">
              <w:rPr>
                <w:b/>
                <w:bCs/>
                <w:i/>
                <w:iCs/>
                <w:sz w:val="14"/>
                <w:szCs w:val="14"/>
              </w:rPr>
              <w:t>b</w:t>
            </w:r>
            <w:proofErr w:type="gramEnd"/>
            <w:r w:rsidRPr="007B63E5">
              <w:rPr>
                <w:b/>
                <w:bCs/>
                <w:i/>
                <w:iCs/>
                <w:sz w:val="14"/>
                <w:szCs w:val="14"/>
              </w:rPr>
              <w:t>) zmniejszenia odpisów umorzeniowych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</w:tr>
      <w:tr w:rsidR="00E61D25" w:rsidRPr="007B63E5" w:rsidTr="00E61D25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25" w:rsidRPr="007B63E5" w:rsidRDefault="00351A25" w:rsidP="00351A25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7B63E5">
              <w:rPr>
                <w:b/>
                <w:bCs/>
                <w:i/>
                <w:sz w:val="14"/>
                <w:szCs w:val="14"/>
              </w:rPr>
              <w:t>c</w:t>
            </w:r>
            <w:proofErr w:type="gramStart"/>
            <w:r w:rsidRPr="007B63E5">
              <w:rPr>
                <w:b/>
                <w:bCs/>
                <w:i/>
                <w:sz w:val="14"/>
                <w:szCs w:val="14"/>
              </w:rPr>
              <w:t xml:space="preserve"> )</w:t>
            </w:r>
            <w:r w:rsidR="00E61D25" w:rsidRPr="007B63E5">
              <w:rPr>
                <w:b/>
                <w:bCs/>
                <w:i/>
                <w:sz w:val="14"/>
                <w:szCs w:val="14"/>
              </w:rPr>
              <w:t>zwiększenia</w:t>
            </w:r>
            <w:proofErr w:type="gramEnd"/>
            <w:r w:rsidR="00E61D25" w:rsidRPr="007B63E5">
              <w:rPr>
                <w:b/>
                <w:bCs/>
                <w:i/>
                <w:sz w:val="14"/>
                <w:szCs w:val="14"/>
              </w:rPr>
              <w:t xml:space="preserve"> odpisów</w:t>
            </w:r>
          </w:p>
          <w:p w:rsidR="00E61D25" w:rsidRPr="007B63E5" w:rsidRDefault="00E61D25" w:rsidP="00351A25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7B63E5">
              <w:rPr>
                <w:b/>
                <w:bCs/>
                <w:i/>
                <w:sz w:val="14"/>
                <w:szCs w:val="14"/>
              </w:rPr>
              <w:t xml:space="preserve"> </w:t>
            </w:r>
            <w:proofErr w:type="gramStart"/>
            <w:r w:rsidRPr="007B63E5">
              <w:rPr>
                <w:b/>
                <w:bCs/>
                <w:i/>
                <w:sz w:val="14"/>
                <w:szCs w:val="14"/>
              </w:rPr>
              <w:t>umorzeniowych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</w:tr>
      <w:tr w:rsidR="00E61D25" w:rsidRPr="007B63E5" w:rsidTr="00E61D25">
        <w:trPr>
          <w:trHeight w:val="48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both"/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>Umorzenie środków trwałych na dzień 31-12-20….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</w:p>
        </w:tc>
      </w:tr>
    </w:tbl>
    <w:p w:rsidR="00E61D25" w:rsidRPr="007B63E5" w:rsidRDefault="00E61D25" w:rsidP="00E61D25">
      <w:pPr>
        <w:tabs>
          <w:tab w:val="left" w:pos="4545"/>
        </w:tabs>
      </w:pPr>
    </w:p>
    <w:p w:rsidR="00E61D25" w:rsidRPr="007B63E5" w:rsidRDefault="00E61D25" w:rsidP="00E61D25">
      <w:pPr>
        <w:tabs>
          <w:tab w:val="left" w:pos="4545"/>
        </w:tabs>
      </w:pPr>
    </w:p>
    <w:p w:rsidR="00E61D25" w:rsidRPr="007B63E5" w:rsidRDefault="00E61D25" w:rsidP="00E61D25">
      <w:pPr>
        <w:tabs>
          <w:tab w:val="left" w:pos="4545"/>
        </w:tabs>
      </w:pPr>
    </w:p>
    <w:p w:rsidR="00E61D25" w:rsidRPr="007B63E5" w:rsidRDefault="00E61D25" w:rsidP="00E61D25">
      <w:pPr>
        <w:tabs>
          <w:tab w:val="left" w:pos="4545"/>
        </w:tabs>
      </w:pPr>
      <w:proofErr w:type="gramStart"/>
      <w:r w:rsidRPr="007B63E5">
        <w:t>……………………………………</w:t>
      </w:r>
      <w:r w:rsidRPr="007B63E5">
        <w:tab/>
        <w:t xml:space="preserve">…………………………………                      </w:t>
      </w:r>
      <w:proofErr w:type="gramEnd"/>
      <w:r w:rsidRPr="007B63E5">
        <w:t xml:space="preserve">                      …………………………</w:t>
      </w:r>
    </w:p>
    <w:p w:rsidR="00E61D25" w:rsidRPr="007B63E5" w:rsidRDefault="00B05F42" w:rsidP="00E61D25">
      <w:pPr>
        <w:tabs>
          <w:tab w:val="left" w:pos="4545"/>
          <w:tab w:val="left" w:pos="10455"/>
        </w:tabs>
        <w:rPr>
          <w:sz w:val="16"/>
          <w:szCs w:val="16"/>
        </w:rPr>
      </w:pPr>
      <w:r w:rsidRPr="007B63E5">
        <w:rPr>
          <w:sz w:val="16"/>
          <w:szCs w:val="16"/>
        </w:rPr>
        <w:t>Podpis</w:t>
      </w:r>
      <w:r w:rsidR="00E61D25" w:rsidRPr="007B63E5">
        <w:rPr>
          <w:sz w:val="16"/>
          <w:szCs w:val="16"/>
        </w:rPr>
        <w:t xml:space="preserve"> pracownika Wydziału Księgowości Urzędu</w:t>
      </w:r>
      <w:r w:rsidR="00E61D25" w:rsidRPr="007B63E5">
        <w:rPr>
          <w:sz w:val="16"/>
          <w:szCs w:val="16"/>
        </w:rPr>
        <w:tab/>
        <w:t>Podpis Głównego Księgowego Miasta Kielce</w:t>
      </w:r>
      <w:r w:rsidR="00E61D25" w:rsidRPr="007B63E5">
        <w:rPr>
          <w:sz w:val="16"/>
          <w:szCs w:val="16"/>
        </w:rPr>
        <w:tab/>
        <w:t>Podpis Prezydenta Miasta Kielce</w:t>
      </w:r>
    </w:p>
    <w:p w:rsidR="00E61D25" w:rsidRPr="007B63E5" w:rsidRDefault="00E61D25" w:rsidP="00E61D25"/>
    <w:p w:rsidR="007D3555" w:rsidRPr="007B63E5" w:rsidRDefault="007D3555" w:rsidP="007D3555"/>
    <w:p w:rsidR="007D3555" w:rsidRPr="007B63E5" w:rsidRDefault="007D3555" w:rsidP="007D3555"/>
    <w:p w:rsidR="007D3555" w:rsidRPr="007B63E5" w:rsidRDefault="007D3555" w:rsidP="007D3555"/>
    <w:p w:rsidR="007D3555" w:rsidRPr="007B63E5" w:rsidRDefault="007D3555" w:rsidP="007D3555"/>
    <w:p w:rsidR="007D3555" w:rsidRPr="007B63E5" w:rsidRDefault="007D3555" w:rsidP="007D3555"/>
    <w:p w:rsidR="007D3555" w:rsidRPr="007B63E5" w:rsidRDefault="007D3555" w:rsidP="007D3555"/>
    <w:p w:rsidR="007D3555" w:rsidRPr="007B63E5" w:rsidRDefault="007D3555" w:rsidP="007D3555"/>
    <w:p w:rsidR="007D3555" w:rsidRPr="007B63E5" w:rsidRDefault="007D3555" w:rsidP="007D3555"/>
    <w:p w:rsidR="007D3555" w:rsidRPr="007B63E5" w:rsidRDefault="007D3555" w:rsidP="007D3555"/>
    <w:p w:rsidR="007D3555" w:rsidRPr="007B63E5" w:rsidRDefault="007D3555" w:rsidP="007D3555"/>
    <w:p w:rsidR="007D3555" w:rsidRPr="007B63E5" w:rsidRDefault="007D3555" w:rsidP="007D3555"/>
    <w:p w:rsidR="007D3555" w:rsidRPr="007B63E5" w:rsidRDefault="007D3555" w:rsidP="007D3555"/>
    <w:p w:rsidR="007D3555" w:rsidRPr="007B63E5" w:rsidRDefault="007D3555" w:rsidP="007D3555"/>
    <w:p w:rsidR="007D3555" w:rsidRPr="007B63E5" w:rsidRDefault="007D3555" w:rsidP="007D3555"/>
    <w:p w:rsidR="00E61D25" w:rsidRPr="007B63E5" w:rsidRDefault="00E61D25" w:rsidP="007D3555">
      <w:pPr>
        <w:sectPr w:rsidR="00E61D25" w:rsidRPr="007B63E5" w:rsidSect="007D35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20AD4" w:rsidRPr="007B63E5" w:rsidRDefault="00395622" w:rsidP="00E61D25">
      <w:pPr>
        <w:pStyle w:val="Tekstpodstawowy"/>
        <w:spacing w:after="0"/>
        <w:jc w:val="right"/>
        <w:rPr>
          <w:bCs/>
        </w:rPr>
      </w:pPr>
      <w:r w:rsidRPr="007B63E5">
        <w:rPr>
          <w:bCs/>
        </w:rPr>
        <w:lastRenderedPageBreak/>
        <w:t>Wzór nr 17</w:t>
      </w:r>
    </w:p>
    <w:p w:rsidR="00E61D25" w:rsidRPr="007B63E5" w:rsidRDefault="00E61D25" w:rsidP="00E61D25">
      <w:pPr>
        <w:jc w:val="center"/>
        <w:rPr>
          <w:b/>
        </w:rPr>
      </w:pPr>
    </w:p>
    <w:p w:rsidR="00E61D25" w:rsidRPr="007B63E5" w:rsidRDefault="00E61D25" w:rsidP="00E61D25">
      <w:pPr>
        <w:jc w:val="center"/>
        <w:rPr>
          <w:b/>
        </w:rPr>
      </w:pPr>
      <w:r w:rsidRPr="007B63E5">
        <w:rPr>
          <w:b/>
        </w:rPr>
        <w:t xml:space="preserve">PROTOKÓŁ WERYFIKACJI SALD </w:t>
      </w:r>
    </w:p>
    <w:p w:rsidR="00E61D25" w:rsidRPr="007B63E5" w:rsidRDefault="00E61D25" w:rsidP="00E61D25">
      <w:pPr>
        <w:jc w:val="center"/>
        <w:rPr>
          <w:b/>
        </w:rPr>
      </w:pPr>
      <w:r w:rsidRPr="007B63E5">
        <w:rPr>
          <w:b/>
        </w:rPr>
        <w:t>WARTOŚCI NIEMATERIALNYCH I PRAWNYCH</w:t>
      </w:r>
    </w:p>
    <w:p w:rsidR="00E61D25" w:rsidRPr="007B63E5" w:rsidRDefault="00E61D25" w:rsidP="00E61D25">
      <w:pPr>
        <w:jc w:val="center"/>
        <w:rPr>
          <w:b/>
        </w:rPr>
      </w:pPr>
      <w:proofErr w:type="gramStart"/>
      <w:r w:rsidRPr="007B63E5">
        <w:rPr>
          <w:b/>
        </w:rPr>
        <w:t>sporządzony</w:t>
      </w:r>
      <w:proofErr w:type="gramEnd"/>
      <w:r w:rsidRPr="007B63E5">
        <w:rPr>
          <w:b/>
        </w:rPr>
        <w:t xml:space="preserve"> na dzień………………………..</w:t>
      </w:r>
    </w:p>
    <w:p w:rsidR="00E61D25" w:rsidRPr="007B63E5" w:rsidRDefault="00E61D25" w:rsidP="00E61D25">
      <w:r w:rsidRPr="007B63E5">
        <w:t xml:space="preserve">        </w:t>
      </w:r>
    </w:p>
    <w:tbl>
      <w:tblPr>
        <w:tblpPr w:leftFromText="141" w:rightFromText="141" w:vertAnchor="text" w:horzAnchor="margin" w:tblpXSpec="center" w:tblpY="242"/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620"/>
        <w:gridCol w:w="3620"/>
      </w:tblGrid>
      <w:tr w:rsidR="00E61D25" w:rsidRPr="007B63E5" w:rsidTr="00617F28">
        <w:trPr>
          <w:trHeight w:val="37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 xml:space="preserve">Wartości </w:t>
            </w:r>
            <w:proofErr w:type="gramStart"/>
            <w:r w:rsidRPr="007B63E5">
              <w:rPr>
                <w:b/>
                <w:bCs/>
                <w:sz w:val="14"/>
                <w:szCs w:val="14"/>
              </w:rPr>
              <w:t>niematerialne                   i</w:t>
            </w:r>
            <w:proofErr w:type="gramEnd"/>
            <w:r w:rsidRPr="007B63E5">
              <w:rPr>
                <w:b/>
                <w:bCs/>
                <w:sz w:val="14"/>
                <w:szCs w:val="14"/>
              </w:rPr>
              <w:t xml:space="preserve"> prawne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>Wartości niematerialne i prawne stopniowo umarzane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>Wartości niematerialne i prawne umarzane jednorazowo</w:t>
            </w:r>
          </w:p>
        </w:tc>
      </w:tr>
      <w:tr w:rsidR="00E61D25" w:rsidRPr="007B63E5" w:rsidTr="00617F28">
        <w:trPr>
          <w:trHeight w:val="30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>Konto 020-01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>Konto 020-02</w:t>
            </w:r>
          </w:p>
        </w:tc>
      </w:tr>
      <w:tr w:rsidR="00E61D25" w:rsidRPr="007B63E5" w:rsidTr="00617F28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1D25" w:rsidRPr="007B63E5" w:rsidRDefault="00E61D25" w:rsidP="00617F28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3</w:t>
            </w:r>
          </w:p>
        </w:tc>
      </w:tr>
      <w:tr w:rsidR="00E61D25" w:rsidRPr="007B63E5" w:rsidTr="00617F28">
        <w:trPr>
          <w:trHeight w:val="8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 xml:space="preserve">Stan wartości </w:t>
            </w:r>
            <w:proofErr w:type="gramStart"/>
            <w:r w:rsidRPr="007B63E5">
              <w:rPr>
                <w:b/>
                <w:bCs/>
                <w:sz w:val="14"/>
                <w:szCs w:val="14"/>
              </w:rPr>
              <w:t>niematerialnych               i</w:t>
            </w:r>
            <w:proofErr w:type="gramEnd"/>
            <w:r w:rsidRPr="007B63E5">
              <w:rPr>
                <w:b/>
                <w:bCs/>
                <w:sz w:val="14"/>
                <w:szCs w:val="14"/>
              </w:rPr>
              <w:t xml:space="preserve"> prawnych na dzień 01-01-20…..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</w:tr>
      <w:tr w:rsidR="00E61D25" w:rsidRPr="007B63E5" w:rsidTr="00617F28">
        <w:trPr>
          <w:trHeight w:val="8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b/>
                <w:bCs/>
                <w:i/>
                <w:iCs/>
                <w:sz w:val="14"/>
                <w:szCs w:val="14"/>
              </w:rPr>
            </w:pPr>
            <w:proofErr w:type="gramStart"/>
            <w:r w:rsidRPr="007B63E5">
              <w:rPr>
                <w:b/>
                <w:bCs/>
                <w:i/>
                <w:iCs/>
                <w:sz w:val="14"/>
                <w:szCs w:val="14"/>
              </w:rPr>
              <w:t>a</w:t>
            </w:r>
            <w:proofErr w:type="gramEnd"/>
            <w:r w:rsidRPr="007B63E5">
              <w:rPr>
                <w:b/>
                <w:bCs/>
                <w:i/>
                <w:iCs/>
                <w:sz w:val="14"/>
                <w:szCs w:val="14"/>
              </w:rPr>
              <w:t xml:space="preserve">) zwiększenia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</w:tr>
      <w:tr w:rsidR="00E61D25" w:rsidRPr="007B63E5" w:rsidTr="00617F28">
        <w:trPr>
          <w:trHeight w:val="8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b/>
                <w:bCs/>
                <w:i/>
                <w:iCs/>
                <w:sz w:val="14"/>
                <w:szCs w:val="14"/>
              </w:rPr>
            </w:pPr>
            <w:proofErr w:type="gramStart"/>
            <w:r w:rsidRPr="007B63E5">
              <w:rPr>
                <w:b/>
                <w:bCs/>
                <w:i/>
                <w:iCs/>
                <w:sz w:val="14"/>
                <w:szCs w:val="14"/>
              </w:rPr>
              <w:t>b</w:t>
            </w:r>
            <w:proofErr w:type="gramEnd"/>
            <w:r w:rsidRPr="007B63E5">
              <w:rPr>
                <w:b/>
                <w:bCs/>
                <w:i/>
                <w:iCs/>
                <w:sz w:val="14"/>
                <w:szCs w:val="14"/>
              </w:rPr>
              <w:t>) zmniejszenia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</w:tr>
      <w:tr w:rsidR="00E61D25" w:rsidRPr="007B63E5" w:rsidTr="00617F28">
        <w:trPr>
          <w:trHeight w:val="8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 xml:space="preserve">Stan wartości </w:t>
            </w:r>
            <w:proofErr w:type="gramStart"/>
            <w:r w:rsidRPr="007B63E5">
              <w:rPr>
                <w:b/>
                <w:bCs/>
                <w:sz w:val="14"/>
                <w:szCs w:val="14"/>
              </w:rPr>
              <w:t>niematerialnych             i</w:t>
            </w:r>
            <w:proofErr w:type="gramEnd"/>
            <w:r w:rsidRPr="007B63E5">
              <w:rPr>
                <w:b/>
                <w:bCs/>
                <w:sz w:val="14"/>
                <w:szCs w:val="14"/>
              </w:rPr>
              <w:t xml:space="preserve"> prawnych na dzień 31-12-20….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617F28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</w:tr>
    </w:tbl>
    <w:p w:rsidR="00E61D25" w:rsidRPr="007B63E5" w:rsidRDefault="00E61D25" w:rsidP="00E61D25"/>
    <w:p w:rsidR="00E61D25" w:rsidRPr="007B63E5" w:rsidRDefault="00E61D25" w:rsidP="00E61D25"/>
    <w:p w:rsidR="00E61D25" w:rsidRPr="007B63E5" w:rsidRDefault="00E61D25" w:rsidP="00E61D25"/>
    <w:tbl>
      <w:tblPr>
        <w:tblpPr w:leftFromText="141" w:rightFromText="141" w:vertAnchor="text" w:horzAnchor="margin" w:tblpY="-28"/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620"/>
        <w:gridCol w:w="3620"/>
      </w:tblGrid>
      <w:tr w:rsidR="00E61D25" w:rsidRPr="007B63E5" w:rsidTr="00E61D25">
        <w:trPr>
          <w:trHeight w:val="46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 xml:space="preserve">Umorzenie wartości </w:t>
            </w:r>
            <w:proofErr w:type="gramStart"/>
            <w:r w:rsidRPr="007B63E5">
              <w:rPr>
                <w:b/>
                <w:bCs/>
                <w:sz w:val="14"/>
                <w:szCs w:val="14"/>
              </w:rPr>
              <w:t>niematerialne                 i</w:t>
            </w:r>
            <w:proofErr w:type="gramEnd"/>
            <w:r w:rsidRPr="007B63E5">
              <w:rPr>
                <w:b/>
                <w:bCs/>
                <w:sz w:val="14"/>
                <w:szCs w:val="14"/>
              </w:rPr>
              <w:t xml:space="preserve"> prawne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 xml:space="preserve">Umorzenie Wartości niematerialne i prawne stopniowo umarzane 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>Umorzenie</w:t>
            </w:r>
          </w:p>
        </w:tc>
      </w:tr>
      <w:tr w:rsidR="00E61D25" w:rsidRPr="007B63E5" w:rsidTr="00E61D25">
        <w:trPr>
          <w:trHeight w:val="43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>Konto 071-02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>Wartości niematerialnych i prawnych 072-02</w:t>
            </w:r>
          </w:p>
        </w:tc>
      </w:tr>
      <w:tr w:rsidR="00E61D25" w:rsidRPr="007B63E5" w:rsidTr="00E61D25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jc w:val="center"/>
              <w:rPr>
                <w:sz w:val="14"/>
                <w:szCs w:val="14"/>
              </w:rPr>
            </w:pPr>
            <w:r w:rsidRPr="007B63E5">
              <w:rPr>
                <w:sz w:val="14"/>
                <w:szCs w:val="14"/>
              </w:rPr>
              <w:t>3</w:t>
            </w:r>
          </w:p>
        </w:tc>
      </w:tr>
      <w:tr w:rsidR="00E61D25" w:rsidRPr="007B63E5" w:rsidTr="00E61D25">
        <w:trPr>
          <w:trHeight w:val="109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 xml:space="preserve">Umorzenie wartości </w:t>
            </w:r>
            <w:proofErr w:type="gramStart"/>
            <w:r w:rsidRPr="007B63E5">
              <w:rPr>
                <w:b/>
                <w:bCs/>
                <w:sz w:val="14"/>
                <w:szCs w:val="14"/>
              </w:rPr>
              <w:t>niematerialnych              i</w:t>
            </w:r>
            <w:proofErr w:type="gramEnd"/>
            <w:r w:rsidRPr="007B63E5">
              <w:rPr>
                <w:b/>
                <w:bCs/>
                <w:sz w:val="14"/>
                <w:szCs w:val="14"/>
              </w:rPr>
              <w:t xml:space="preserve"> prawnych na dzień 01-01-20…..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</w:tr>
      <w:tr w:rsidR="00E61D25" w:rsidRPr="007B63E5" w:rsidTr="00E61D25">
        <w:trPr>
          <w:trHeight w:val="8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7B63E5">
              <w:rPr>
                <w:b/>
                <w:bCs/>
                <w:i/>
                <w:iCs/>
                <w:sz w:val="14"/>
                <w:szCs w:val="14"/>
              </w:rPr>
              <w:t xml:space="preserve">a) odpisy </w:t>
            </w:r>
            <w:proofErr w:type="gramStart"/>
            <w:r w:rsidRPr="007B63E5">
              <w:rPr>
                <w:b/>
                <w:bCs/>
                <w:i/>
                <w:iCs/>
                <w:sz w:val="14"/>
                <w:szCs w:val="14"/>
              </w:rPr>
              <w:t>amortyzacyjne                   w</w:t>
            </w:r>
            <w:proofErr w:type="gramEnd"/>
            <w:r w:rsidRPr="007B63E5">
              <w:rPr>
                <w:b/>
                <w:bCs/>
                <w:i/>
                <w:iCs/>
                <w:sz w:val="14"/>
                <w:szCs w:val="14"/>
              </w:rPr>
              <w:t xml:space="preserve"> roku obrotowym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</w:tr>
      <w:tr w:rsidR="00E61D25" w:rsidRPr="007B63E5" w:rsidTr="00E61D25">
        <w:trPr>
          <w:trHeight w:val="81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b/>
                <w:bCs/>
                <w:i/>
                <w:iCs/>
                <w:sz w:val="14"/>
                <w:szCs w:val="14"/>
              </w:rPr>
            </w:pPr>
            <w:proofErr w:type="gramStart"/>
            <w:r w:rsidRPr="007B63E5">
              <w:rPr>
                <w:b/>
                <w:bCs/>
                <w:i/>
                <w:iCs/>
                <w:sz w:val="14"/>
                <w:szCs w:val="14"/>
              </w:rPr>
              <w:t>b</w:t>
            </w:r>
            <w:proofErr w:type="gramEnd"/>
            <w:r w:rsidRPr="007B63E5">
              <w:rPr>
                <w:b/>
                <w:bCs/>
                <w:i/>
                <w:iCs/>
                <w:sz w:val="14"/>
                <w:szCs w:val="14"/>
              </w:rPr>
              <w:t>) zmniejszenia odpisów umorzeniowych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</w:tr>
      <w:tr w:rsidR="00E61D25" w:rsidRPr="007B63E5" w:rsidTr="00E61D25">
        <w:trPr>
          <w:trHeight w:val="10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b/>
                <w:bCs/>
                <w:sz w:val="14"/>
                <w:szCs w:val="14"/>
              </w:rPr>
            </w:pPr>
            <w:r w:rsidRPr="007B63E5">
              <w:rPr>
                <w:b/>
                <w:bCs/>
                <w:sz w:val="14"/>
                <w:szCs w:val="14"/>
              </w:rPr>
              <w:t xml:space="preserve">Umorzenie wartości </w:t>
            </w:r>
            <w:proofErr w:type="gramStart"/>
            <w:r w:rsidRPr="007B63E5">
              <w:rPr>
                <w:b/>
                <w:bCs/>
                <w:sz w:val="14"/>
                <w:szCs w:val="14"/>
              </w:rPr>
              <w:t>niematerialnych                 i</w:t>
            </w:r>
            <w:proofErr w:type="gramEnd"/>
            <w:r w:rsidRPr="007B63E5">
              <w:rPr>
                <w:b/>
                <w:bCs/>
                <w:sz w:val="14"/>
                <w:szCs w:val="14"/>
              </w:rPr>
              <w:t xml:space="preserve"> prawnych na dzień 31-12-20….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25" w:rsidRPr="007B63E5" w:rsidRDefault="00E61D25" w:rsidP="00E61D25">
            <w:pPr>
              <w:rPr>
                <w:szCs w:val="22"/>
              </w:rPr>
            </w:pPr>
            <w:r w:rsidRPr="007B63E5">
              <w:rPr>
                <w:szCs w:val="22"/>
              </w:rPr>
              <w:t> </w:t>
            </w:r>
          </w:p>
        </w:tc>
      </w:tr>
    </w:tbl>
    <w:p w:rsidR="00E61D25" w:rsidRPr="007B63E5" w:rsidRDefault="00E61D25" w:rsidP="00E61D25">
      <w:pPr>
        <w:tabs>
          <w:tab w:val="left" w:pos="4545"/>
        </w:tabs>
      </w:pPr>
      <w:r w:rsidRPr="007B63E5">
        <w:t xml:space="preserve">…………………………………….                                           </w:t>
      </w:r>
    </w:p>
    <w:p w:rsidR="00E61D25" w:rsidRPr="007B63E5" w:rsidRDefault="00B05F42" w:rsidP="00E61D25">
      <w:pPr>
        <w:tabs>
          <w:tab w:val="left" w:pos="4545"/>
          <w:tab w:val="left" w:pos="10455"/>
        </w:tabs>
        <w:rPr>
          <w:sz w:val="16"/>
          <w:szCs w:val="16"/>
        </w:rPr>
      </w:pPr>
      <w:r w:rsidRPr="007B63E5">
        <w:rPr>
          <w:sz w:val="16"/>
          <w:szCs w:val="16"/>
        </w:rPr>
        <w:t>Podpis</w:t>
      </w:r>
      <w:r w:rsidR="00E61D25" w:rsidRPr="007B63E5">
        <w:rPr>
          <w:sz w:val="16"/>
          <w:szCs w:val="16"/>
        </w:rPr>
        <w:t xml:space="preserve"> pracownika Wydziału Księgowości Urzędu</w:t>
      </w:r>
      <w:r w:rsidR="00E61D25" w:rsidRPr="007B63E5">
        <w:rPr>
          <w:sz w:val="16"/>
          <w:szCs w:val="16"/>
        </w:rPr>
        <w:tab/>
      </w:r>
    </w:p>
    <w:p w:rsidR="00E61D25" w:rsidRPr="007B63E5" w:rsidRDefault="00E61D25" w:rsidP="00E61D25">
      <w:pPr>
        <w:tabs>
          <w:tab w:val="left" w:pos="4545"/>
          <w:tab w:val="left" w:pos="10455"/>
        </w:tabs>
        <w:rPr>
          <w:sz w:val="16"/>
          <w:szCs w:val="16"/>
        </w:rPr>
      </w:pPr>
    </w:p>
    <w:p w:rsidR="00E61D25" w:rsidRPr="007B63E5" w:rsidRDefault="00E61D25" w:rsidP="00E61D25">
      <w:pPr>
        <w:tabs>
          <w:tab w:val="left" w:pos="4545"/>
          <w:tab w:val="left" w:pos="10455"/>
        </w:tabs>
        <w:rPr>
          <w:sz w:val="16"/>
          <w:szCs w:val="16"/>
        </w:rPr>
      </w:pPr>
    </w:p>
    <w:p w:rsidR="00E61D25" w:rsidRPr="007B63E5" w:rsidRDefault="00E61D25" w:rsidP="00E61D25">
      <w:pPr>
        <w:tabs>
          <w:tab w:val="left" w:pos="4545"/>
          <w:tab w:val="left" w:pos="10455"/>
        </w:tabs>
        <w:rPr>
          <w:sz w:val="16"/>
          <w:szCs w:val="16"/>
        </w:rPr>
      </w:pPr>
      <w:r w:rsidRPr="007B63E5">
        <w:rPr>
          <w:sz w:val="16"/>
          <w:szCs w:val="16"/>
        </w:rPr>
        <w:t>…………………………………………………..                           ……………………………………………….</w:t>
      </w:r>
    </w:p>
    <w:p w:rsidR="00E61D25" w:rsidRPr="007B63E5" w:rsidRDefault="00E61D25" w:rsidP="00E61D25">
      <w:pPr>
        <w:tabs>
          <w:tab w:val="left" w:pos="4545"/>
          <w:tab w:val="left" w:pos="10455"/>
        </w:tabs>
        <w:rPr>
          <w:sz w:val="16"/>
          <w:szCs w:val="16"/>
        </w:rPr>
      </w:pPr>
      <w:r w:rsidRPr="007B63E5">
        <w:rPr>
          <w:sz w:val="16"/>
          <w:szCs w:val="16"/>
        </w:rPr>
        <w:t>Podpis Głównego Księgowego Miasta Kielce</w:t>
      </w:r>
      <w:r w:rsidRPr="007B63E5">
        <w:rPr>
          <w:sz w:val="16"/>
          <w:szCs w:val="16"/>
        </w:rPr>
        <w:tab/>
        <w:t xml:space="preserve">Podpis Prezydenta Miasta </w:t>
      </w:r>
      <w:proofErr w:type="gramStart"/>
      <w:r w:rsidRPr="007B63E5">
        <w:rPr>
          <w:sz w:val="16"/>
          <w:szCs w:val="16"/>
        </w:rPr>
        <w:t xml:space="preserve">Kielce                                                  </w:t>
      </w:r>
      <w:proofErr w:type="gramEnd"/>
      <w:r w:rsidRPr="007B63E5">
        <w:rPr>
          <w:sz w:val="16"/>
          <w:szCs w:val="16"/>
        </w:rPr>
        <w:t xml:space="preserve"> </w:t>
      </w:r>
    </w:p>
    <w:p w:rsidR="00495058" w:rsidRPr="007B63E5" w:rsidRDefault="00495058">
      <w:pPr>
        <w:pStyle w:val="Tekstpodstawowy"/>
        <w:spacing w:after="0"/>
        <w:jc w:val="right"/>
        <w:rPr>
          <w:bCs/>
        </w:rPr>
      </w:pPr>
    </w:p>
    <w:p w:rsidR="00B03020" w:rsidRPr="007B63E5" w:rsidRDefault="00B03020">
      <w:pPr>
        <w:pStyle w:val="Tekstpodstawowy"/>
        <w:spacing w:after="0"/>
        <w:jc w:val="right"/>
        <w:rPr>
          <w:bCs/>
        </w:rPr>
      </w:pPr>
    </w:p>
    <w:p w:rsidR="00B03020" w:rsidRPr="007B63E5" w:rsidRDefault="00B03020">
      <w:pPr>
        <w:pStyle w:val="Tekstpodstawowy"/>
        <w:spacing w:after="0"/>
        <w:jc w:val="right"/>
        <w:rPr>
          <w:bCs/>
        </w:rPr>
      </w:pPr>
    </w:p>
    <w:p w:rsidR="00520AD4" w:rsidRPr="007B63E5" w:rsidRDefault="00395622">
      <w:pPr>
        <w:pStyle w:val="Tekstpodstawowy"/>
        <w:spacing w:after="0"/>
        <w:jc w:val="right"/>
        <w:rPr>
          <w:bCs/>
        </w:rPr>
      </w:pPr>
      <w:r w:rsidRPr="007B63E5">
        <w:rPr>
          <w:bCs/>
        </w:rPr>
        <w:lastRenderedPageBreak/>
        <w:t>Wzór nr 18</w:t>
      </w:r>
    </w:p>
    <w:p w:rsidR="00520AD4" w:rsidRPr="007B63E5" w:rsidRDefault="00520AD4">
      <w:pPr>
        <w:pStyle w:val="Tekstpodstawowy2"/>
        <w:jc w:val="center"/>
      </w:pPr>
      <w:r w:rsidRPr="007B63E5">
        <w:t>PROTOKÓŁ</w:t>
      </w:r>
    </w:p>
    <w:p w:rsidR="00520AD4" w:rsidRPr="007B63E5" w:rsidRDefault="00520AD4">
      <w:pPr>
        <w:pStyle w:val="Tekstpodstawowy2"/>
        <w:rPr>
          <w:b w:val="0"/>
        </w:rPr>
      </w:pPr>
      <w:r w:rsidRPr="007B63E5">
        <w:rPr>
          <w:b w:val="0"/>
        </w:rPr>
        <w:t xml:space="preserve">z inwentaryzacji aktywów /pasywów metodą porównania danych ksiąg </w:t>
      </w:r>
      <w:proofErr w:type="gramStart"/>
      <w:r w:rsidRPr="007B63E5">
        <w:rPr>
          <w:b w:val="0"/>
        </w:rPr>
        <w:t xml:space="preserve">rachunkowych  </w:t>
      </w:r>
      <w:r w:rsidR="00336C8D" w:rsidRPr="007B63E5">
        <w:rPr>
          <w:b w:val="0"/>
        </w:rPr>
        <w:t xml:space="preserve">                 </w:t>
      </w:r>
      <w:r w:rsidRPr="007B63E5">
        <w:rPr>
          <w:b w:val="0"/>
        </w:rPr>
        <w:t>z</w:t>
      </w:r>
      <w:proofErr w:type="gramEnd"/>
      <w:r w:rsidRPr="007B63E5">
        <w:rPr>
          <w:b w:val="0"/>
        </w:rPr>
        <w:t xml:space="preserve"> odpowiednimi źródłowymi dowodami księgowymi wg stanu na dzień 31.12.…… </w:t>
      </w:r>
      <w:proofErr w:type="gramStart"/>
      <w:r w:rsidRPr="007B63E5">
        <w:rPr>
          <w:b w:val="0"/>
        </w:rPr>
        <w:t>r</w:t>
      </w:r>
      <w:proofErr w:type="gramEnd"/>
      <w:r w:rsidRPr="007B63E5">
        <w:rPr>
          <w:b w:val="0"/>
        </w:rPr>
        <w:t>. – rachunek ………………………………………………………………………………….</w:t>
      </w:r>
    </w:p>
    <w:p w:rsidR="00520AD4" w:rsidRPr="007B63E5" w:rsidRDefault="00520AD4">
      <w:pPr>
        <w:pStyle w:val="Tekstpodstawowy2"/>
        <w:rPr>
          <w:b w:val="0"/>
        </w:rPr>
      </w:pPr>
    </w:p>
    <w:p w:rsidR="00520AD4" w:rsidRPr="007B63E5" w:rsidRDefault="00520AD4">
      <w:pPr>
        <w:pStyle w:val="Tekstpodstawowy2"/>
        <w:rPr>
          <w:b w:val="0"/>
        </w:rPr>
      </w:pPr>
      <w:r w:rsidRPr="007B63E5">
        <w:rPr>
          <w:b w:val="0"/>
        </w:rPr>
        <w:t>I. Dane dotyczące przeprowadzającego inwentaryzację</w:t>
      </w:r>
    </w:p>
    <w:p w:rsidR="00520AD4" w:rsidRPr="007B63E5" w:rsidRDefault="00520AD4">
      <w:pPr>
        <w:pStyle w:val="Tekstpodstawowy2"/>
        <w:ind w:left="720" w:hanging="360"/>
        <w:rPr>
          <w:b w:val="0"/>
        </w:rPr>
      </w:pPr>
      <w:r w:rsidRPr="007B63E5">
        <w:rPr>
          <w:b w:val="0"/>
        </w:rPr>
        <w:t>1. Wydział ………………… – Referat ………………………………………………….</w:t>
      </w:r>
    </w:p>
    <w:p w:rsidR="00520AD4" w:rsidRPr="007B63E5" w:rsidRDefault="00520AD4">
      <w:pPr>
        <w:pStyle w:val="Tekstpodstawowy2"/>
        <w:ind w:left="720" w:hanging="360"/>
        <w:rPr>
          <w:b w:val="0"/>
        </w:rPr>
      </w:pPr>
      <w:r w:rsidRPr="007B63E5">
        <w:rPr>
          <w:b w:val="0"/>
        </w:rPr>
        <w:t>2. Imię i nazwisko oraz stanowisko służbowe osoby przeprowadzającej inwentaryzację:</w:t>
      </w:r>
    </w:p>
    <w:p w:rsidR="00520AD4" w:rsidRPr="007B63E5" w:rsidRDefault="00520AD4">
      <w:pPr>
        <w:pStyle w:val="Tekstpodstawowy2"/>
        <w:ind w:left="720" w:hanging="360"/>
        <w:rPr>
          <w:b w:val="0"/>
        </w:rPr>
      </w:pPr>
      <w:r w:rsidRPr="007B63E5">
        <w:rPr>
          <w:b w:val="0"/>
        </w:rPr>
        <w:t>…………………………………………………………………………………………..</w:t>
      </w:r>
    </w:p>
    <w:p w:rsidR="00520AD4" w:rsidRPr="007B63E5" w:rsidRDefault="00520AD4">
      <w:pPr>
        <w:pStyle w:val="Tekstpodstawowy2"/>
        <w:ind w:left="720" w:hanging="360"/>
        <w:rPr>
          <w:b w:val="0"/>
        </w:rPr>
      </w:pPr>
    </w:p>
    <w:p w:rsidR="00520AD4" w:rsidRPr="007B63E5" w:rsidRDefault="00520AD4">
      <w:pPr>
        <w:pStyle w:val="Tekstpodstawowy2"/>
        <w:ind w:left="360" w:hanging="360"/>
        <w:rPr>
          <w:b w:val="0"/>
        </w:rPr>
      </w:pPr>
      <w:r w:rsidRPr="007B63E5">
        <w:rPr>
          <w:b w:val="0"/>
        </w:rPr>
        <w:t>II. Przedmiot inwentaryzacji/wyszczególnienie rodzaju aktywów lub pasywów ze wskazaniem numerów kont analitycznych, weryfikowanych kont pozabilansowych oraz wskazanie sald tych kont na dzień 31.12.......</w:t>
      </w:r>
      <w:proofErr w:type="gramStart"/>
      <w:r w:rsidRPr="007B63E5">
        <w:rPr>
          <w:b w:val="0"/>
        </w:rPr>
        <w:t>r</w:t>
      </w:r>
      <w:proofErr w:type="gramEnd"/>
      <w:r w:rsidRPr="007B63E5">
        <w:rPr>
          <w:b w:val="0"/>
        </w:rPr>
        <w:t>.</w:t>
      </w:r>
    </w:p>
    <w:p w:rsidR="00520AD4" w:rsidRPr="007B63E5" w:rsidRDefault="00520AD4">
      <w:pPr>
        <w:autoSpaceDE w:val="0"/>
        <w:autoSpaceDN w:val="0"/>
        <w:adjustRightInd w:val="0"/>
        <w:jc w:val="both"/>
      </w:pPr>
      <w:r w:rsidRPr="007B63E5">
        <w:t xml:space="preserve">     1. …………………………………………………………………………………………...</w:t>
      </w:r>
      <w:proofErr w:type="gramStart"/>
      <w:r w:rsidRPr="007B63E5">
        <w:t>zł</w:t>
      </w:r>
      <w:proofErr w:type="gramEnd"/>
    </w:p>
    <w:p w:rsidR="00520AD4" w:rsidRPr="007B63E5" w:rsidRDefault="00520AD4">
      <w:pPr>
        <w:autoSpaceDE w:val="0"/>
        <w:autoSpaceDN w:val="0"/>
        <w:adjustRightInd w:val="0"/>
        <w:jc w:val="both"/>
      </w:pPr>
      <w:r w:rsidRPr="007B63E5">
        <w:t xml:space="preserve">     2. …………………………………………………………………………………………...</w:t>
      </w:r>
      <w:proofErr w:type="gramStart"/>
      <w:r w:rsidRPr="007B63E5">
        <w:t>zł</w:t>
      </w:r>
      <w:proofErr w:type="gramEnd"/>
    </w:p>
    <w:p w:rsidR="00520AD4" w:rsidRPr="007B63E5" w:rsidRDefault="00520AD4">
      <w:pPr>
        <w:autoSpaceDE w:val="0"/>
        <w:autoSpaceDN w:val="0"/>
        <w:adjustRightInd w:val="0"/>
        <w:jc w:val="both"/>
      </w:pPr>
      <w:r w:rsidRPr="007B63E5">
        <w:t xml:space="preserve">     3. …………………………………………………………………………………………...</w:t>
      </w:r>
      <w:proofErr w:type="gramStart"/>
      <w:r w:rsidRPr="007B63E5">
        <w:t>zł</w:t>
      </w:r>
      <w:proofErr w:type="gramEnd"/>
    </w:p>
    <w:p w:rsidR="00520AD4" w:rsidRPr="007B63E5" w:rsidRDefault="00520AD4">
      <w:pPr>
        <w:autoSpaceDE w:val="0"/>
        <w:autoSpaceDN w:val="0"/>
        <w:adjustRightInd w:val="0"/>
        <w:jc w:val="both"/>
      </w:pPr>
      <w:r w:rsidRPr="007B63E5">
        <w:t xml:space="preserve">     4. ………………………………………………………………………………...…………</w:t>
      </w:r>
      <w:proofErr w:type="gramStart"/>
      <w:r w:rsidRPr="007B63E5">
        <w:t>zł</w:t>
      </w:r>
      <w:proofErr w:type="gramEnd"/>
    </w:p>
    <w:p w:rsidR="00520AD4" w:rsidRPr="007B63E5" w:rsidRDefault="00520AD4">
      <w:pPr>
        <w:pStyle w:val="Tekstpodstawowy2"/>
        <w:ind w:left="180"/>
        <w:rPr>
          <w:b w:val="0"/>
        </w:rPr>
      </w:pPr>
      <w:r w:rsidRPr="007B63E5">
        <w:rPr>
          <w:b w:val="0"/>
        </w:rPr>
        <w:t xml:space="preserve">  5. …………………………………………………………………………………………...</w:t>
      </w:r>
      <w:proofErr w:type="gramStart"/>
      <w:r w:rsidRPr="007B63E5">
        <w:rPr>
          <w:b w:val="0"/>
        </w:rPr>
        <w:t>zł</w:t>
      </w:r>
      <w:proofErr w:type="gramEnd"/>
    </w:p>
    <w:p w:rsidR="00520AD4" w:rsidRPr="007B63E5" w:rsidRDefault="00520AD4">
      <w:pPr>
        <w:pStyle w:val="Tekstpodstawowy2"/>
        <w:ind w:left="180"/>
        <w:rPr>
          <w:b w:val="0"/>
        </w:rPr>
      </w:pPr>
      <w:r w:rsidRPr="007B63E5">
        <w:rPr>
          <w:b w:val="0"/>
        </w:rPr>
        <w:t xml:space="preserve">  6. …………………………………………………………………………………………...</w:t>
      </w:r>
      <w:proofErr w:type="gramStart"/>
      <w:r w:rsidRPr="007B63E5">
        <w:rPr>
          <w:b w:val="0"/>
        </w:rPr>
        <w:t>zł</w:t>
      </w:r>
      <w:proofErr w:type="gramEnd"/>
    </w:p>
    <w:p w:rsidR="00520AD4" w:rsidRPr="007B63E5" w:rsidRDefault="00520AD4">
      <w:pPr>
        <w:pStyle w:val="Tekstpodstawowy2"/>
        <w:ind w:left="180"/>
        <w:rPr>
          <w:b w:val="0"/>
        </w:rPr>
      </w:pPr>
    </w:p>
    <w:p w:rsidR="00520AD4" w:rsidRPr="007B63E5" w:rsidRDefault="00520AD4">
      <w:pPr>
        <w:pStyle w:val="Tekstpodstawowy2"/>
        <w:ind w:left="360" w:hanging="360"/>
        <w:rPr>
          <w:b w:val="0"/>
        </w:rPr>
      </w:pPr>
      <w:r w:rsidRPr="007B63E5">
        <w:rPr>
          <w:b w:val="0"/>
        </w:rPr>
        <w:t>III. Ustalenia szczegółowe z przeprowadzonej inwentaryzacji</w:t>
      </w:r>
    </w:p>
    <w:p w:rsidR="00520AD4" w:rsidRPr="007B63E5" w:rsidRDefault="00520AD4">
      <w:pPr>
        <w:pStyle w:val="Tekstpodstawowy2"/>
        <w:ind w:left="360" w:hanging="360"/>
        <w:rPr>
          <w:b w:val="0"/>
        </w:rPr>
      </w:pPr>
    </w:p>
    <w:p w:rsidR="00520AD4" w:rsidRPr="007B63E5" w:rsidRDefault="00520AD4" w:rsidP="003B04E7">
      <w:pPr>
        <w:pStyle w:val="Tekstpodstawowy2"/>
        <w:numPr>
          <w:ilvl w:val="0"/>
          <w:numId w:val="17"/>
        </w:numPr>
        <w:jc w:val="left"/>
        <w:rPr>
          <w:b w:val="0"/>
        </w:rPr>
      </w:pPr>
      <w:r w:rsidRPr="007B63E5">
        <w:rPr>
          <w:b w:val="0"/>
        </w:rPr>
        <w:t>Czy dane ksiąg rachunkowych są zgodne z odpowiednimi źródłowymi dowodami księgowymi?</w:t>
      </w:r>
    </w:p>
    <w:p w:rsidR="00520AD4" w:rsidRPr="007B63E5" w:rsidRDefault="00520AD4">
      <w:pPr>
        <w:pStyle w:val="Tekstpodstawowy2"/>
        <w:ind w:left="720" w:hanging="360"/>
        <w:rPr>
          <w:b w:val="0"/>
        </w:rPr>
      </w:pPr>
      <w:r w:rsidRPr="007B63E5">
        <w:rPr>
          <w:b w:val="0"/>
        </w:rPr>
        <w:t>…………………………………………………………………………………………….</w:t>
      </w:r>
    </w:p>
    <w:p w:rsidR="00520AD4" w:rsidRPr="007B63E5" w:rsidRDefault="00520AD4">
      <w:pPr>
        <w:pStyle w:val="Tekstpodstawowy2"/>
        <w:ind w:left="720" w:hanging="360"/>
        <w:rPr>
          <w:b w:val="0"/>
        </w:rPr>
      </w:pPr>
    </w:p>
    <w:p w:rsidR="00520AD4" w:rsidRPr="007B63E5" w:rsidRDefault="00520AD4" w:rsidP="003B04E7">
      <w:pPr>
        <w:pStyle w:val="Tekstpodstawowy2"/>
        <w:numPr>
          <w:ilvl w:val="0"/>
          <w:numId w:val="17"/>
        </w:numPr>
        <w:jc w:val="left"/>
        <w:rPr>
          <w:b w:val="0"/>
        </w:rPr>
      </w:pPr>
      <w:r w:rsidRPr="007B63E5">
        <w:rPr>
          <w:b w:val="0"/>
        </w:rPr>
        <w:t>Wyszczególnienie stwierdzonych różnic wraz z wyjaśnieniem przyczyn:</w:t>
      </w:r>
    </w:p>
    <w:p w:rsidR="00520AD4" w:rsidRPr="007B63E5" w:rsidRDefault="00520AD4">
      <w:pPr>
        <w:pStyle w:val="Tekstpodstawowy2"/>
        <w:ind w:left="720" w:hanging="360"/>
        <w:rPr>
          <w:b w:val="0"/>
        </w:rPr>
      </w:pPr>
      <w:r w:rsidRPr="007B63E5">
        <w:rPr>
          <w:b w:val="0"/>
        </w:rPr>
        <w:t>…………………………………………………………………………………………….</w:t>
      </w:r>
    </w:p>
    <w:p w:rsidR="00520AD4" w:rsidRPr="007B63E5" w:rsidRDefault="00520AD4">
      <w:pPr>
        <w:pStyle w:val="Tekstpodstawowy2"/>
        <w:ind w:left="720" w:hanging="360"/>
        <w:rPr>
          <w:b w:val="0"/>
        </w:rPr>
      </w:pPr>
    </w:p>
    <w:p w:rsidR="00520AD4" w:rsidRPr="007B63E5" w:rsidRDefault="00520AD4">
      <w:pPr>
        <w:pStyle w:val="Tekstpodstawowy2"/>
        <w:ind w:left="720" w:hanging="720"/>
        <w:rPr>
          <w:b w:val="0"/>
        </w:rPr>
      </w:pPr>
      <w:r w:rsidRPr="007B63E5">
        <w:rPr>
          <w:b w:val="0"/>
        </w:rPr>
        <w:t>IV. Informacje dodatkowe i wnioski dotyczące inwentaryzacji</w:t>
      </w:r>
    </w:p>
    <w:p w:rsidR="00520AD4" w:rsidRPr="007B63E5" w:rsidRDefault="00520AD4">
      <w:pPr>
        <w:pStyle w:val="Tekstpodstawowy2"/>
        <w:ind w:left="720" w:hanging="720"/>
        <w:rPr>
          <w:b w:val="0"/>
        </w:rPr>
      </w:pPr>
    </w:p>
    <w:p w:rsidR="00520AD4" w:rsidRPr="007B63E5" w:rsidRDefault="00520AD4">
      <w:pPr>
        <w:pStyle w:val="Tekstpodstawowy2"/>
        <w:rPr>
          <w:b w:val="0"/>
        </w:rPr>
      </w:pPr>
      <w:r w:rsidRPr="007B63E5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0AD4" w:rsidRPr="007B63E5" w:rsidRDefault="00520AD4">
      <w:pPr>
        <w:pStyle w:val="Tekstpodstawowy2"/>
        <w:rPr>
          <w:b w:val="0"/>
        </w:rPr>
      </w:pPr>
    </w:p>
    <w:p w:rsidR="00520AD4" w:rsidRPr="007B63E5" w:rsidRDefault="00520AD4">
      <w:pPr>
        <w:pStyle w:val="Tekstpodstawowy2"/>
        <w:ind w:left="360" w:hanging="360"/>
        <w:rPr>
          <w:b w:val="0"/>
        </w:rPr>
      </w:pPr>
      <w:r w:rsidRPr="007B63E5">
        <w:rPr>
          <w:b w:val="0"/>
        </w:rPr>
        <w:t>V. Wykaz załączonych wydruków komputerowych wykorzystanych w trakcie inwentaryzacji</w:t>
      </w:r>
    </w:p>
    <w:p w:rsidR="00520AD4" w:rsidRPr="007B63E5" w:rsidRDefault="00520AD4">
      <w:pPr>
        <w:pStyle w:val="Tekstpodstawowy2"/>
        <w:ind w:left="360" w:hanging="360"/>
        <w:rPr>
          <w:b w:val="0"/>
        </w:rPr>
      </w:pPr>
    </w:p>
    <w:p w:rsidR="00520AD4" w:rsidRPr="007B63E5" w:rsidRDefault="00520AD4" w:rsidP="003B04E7">
      <w:pPr>
        <w:pStyle w:val="Tekstpodstawowy2"/>
        <w:numPr>
          <w:ilvl w:val="0"/>
          <w:numId w:val="18"/>
        </w:numPr>
        <w:jc w:val="left"/>
        <w:rPr>
          <w:b w:val="0"/>
        </w:rPr>
      </w:pPr>
      <w:r w:rsidRPr="007B63E5">
        <w:rPr>
          <w:b w:val="0"/>
        </w:rPr>
        <w:t>……………………….</w:t>
      </w:r>
    </w:p>
    <w:p w:rsidR="00520AD4" w:rsidRPr="007B63E5" w:rsidRDefault="00520AD4" w:rsidP="003B04E7">
      <w:pPr>
        <w:pStyle w:val="Tekstpodstawowy2"/>
        <w:numPr>
          <w:ilvl w:val="0"/>
          <w:numId w:val="18"/>
        </w:numPr>
        <w:ind w:left="714" w:hanging="357"/>
        <w:jc w:val="left"/>
        <w:rPr>
          <w:b w:val="0"/>
        </w:rPr>
      </w:pPr>
      <w:r w:rsidRPr="007B63E5">
        <w:rPr>
          <w:b w:val="0"/>
        </w:rPr>
        <w:t>……………………….</w:t>
      </w:r>
    </w:p>
    <w:p w:rsidR="00520AD4" w:rsidRPr="007B63E5" w:rsidRDefault="00520AD4">
      <w:pPr>
        <w:pStyle w:val="Tekstpodstawowy2"/>
        <w:ind w:left="720" w:hanging="360"/>
        <w:rPr>
          <w:b w:val="0"/>
        </w:rPr>
      </w:pPr>
    </w:p>
    <w:p w:rsidR="00520AD4" w:rsidRPr="007B63E5" w:rsidRDefault="00520AD4">
      <w:r w:rsidRPr="007B63E5">
        <w:t>Kielce, dnia …………………...</w:t>
      </w:r>
      <w:proofErr w:type="gramStart"/>
      <w:r w:rsidRPr="007B63E5">
        <w:t>r</w:t>
      </w:r>
      <w:proofErr w:type="gramEnd"/>
      <w:r w:rsidRPr="007B63E5">
        <w:t>.</w:t>
      </w:r>
    </w:p>
    <w:p w:rsidR="00520AD4" w:rsidRPr="007B63E5" w:rsidRDefault="00520AD4">
      <w:pPr>
        <w:ind w:firstLine="5220"/>
      </w:pPr>
      <w:r w:rsidRPr="007B63E5">
        <w:t>…………………………………………</w:t>
      </w:r>
    </w:p>
    <w:p w:rsidR="00520AD4" w:rsidRPr="007B63E5" w:rsidRDefault="00520AD4">
      <w:pPr>
        <w:ind w:firstLine="5220"/>
        <w:rPr>
          <w:sz w:val="20"/>
          <w:szCs w:val="20"/>
        </w:rPr>
      </w:pPr>
      <w:r w:rsidRPr="007B63E5">
        <w:rPr>
          <w:sz w:val="20"/>
          <w:szCs w:val="20"/>
        </w:rPr>
        <w:t xml:space="preserve">       Pieczątka imienna i podpis osoby</w:t>
      </w:r>
    </w:p>
    <w:p w:rsidR="00520AD4" w:rsidRPr="007B63E5" w:rsidRDefault="00520AD4">
      <w:pPr>
        <w:ind w:firstLine="5220"/>
        <w:rPr>
          <w:sz w:val="20"/>
          <w:szCs w:val="20"/>
        </w:rPr>
      </w:pPr>
      <w:r w:rsidRPr="007B63E5">
        <w:rPr>
          <w:sz w:val="20"/>
          <w:szCs w:val="20"/>
        </w:rPr>
        <w:t xml:space="preserve">       </w:t>
      </w:r>
      <w:proofErr w:type="gramStart"/>
      <w:r w:rsidRPr="007B63E5">
        <w:rPr>
          <w:sz w:val="20"/>
          <w:szCs w:val="20"/>
        </w:rPr>
        <w:t>przeprowadzającej</w:t>
      </w:r>
      <w:proofErr w:type="gramEnd"/>
      <w:r w:rsidRPr="007B63E5">
        <w:rPr>
          <w:sz w:val="20"/>
          <w:szCs w:val="20"/>
        </w:rPr>
        <w:t xml:space="preserve"> inwentaryzację</w:t>
      </w:r>
    </w:p>
    <w:p w:rsidR="00520AD4" w:rsidRPr="007B63E5" w:rsidRDefault="00520AD4">
      <w:r w:rsidRPr="007B63E5">
        <w:t>Protokół z inwentaryzacji akceptuję.</w:t>
      </w:r>
    </w:p>
    <w:p w:rsidR="00520AD4" w:rsidRPr="007B63E5" w:rsidRDefault="00520AD4"/>
    <w:p w:rsidR="00520AD4" w:rsidRPr="007B63E5" w:rsidRDefault="00520AD4">
      <w:r w:rsidRPr="007B63E5">
        <w:t>Kielce, dnia ……………………….                                   …………………………………..</w:t>
      </w:r>
    </w:p>
    <w:p w:rsidR="00883DC5" w:rsidRPr="007B63E5" w:rsidRDefault="007C031F" w:rsidP="00D86761">
      <w:pPr>
        <w:ind w:left="5528" w:firstLine="136"/>
        <w:jc w:val="both"/>
        <w:rPr>
          <w:sz w:val="20"/>
          <w:szCs w:val="20"/>
        </w:rPr>
      </w:pPr>
      <w:proofErr w:type="gramStart"/>
      <w:r w:rsidRPr="007B63E5">
        <w:rPr>
          <w:sz w:val="20"/>
          <w:szCs w:val="20"/>
        </w:rPr>
        <w:t>podpis</w:t>
      </w:r>
      <w:proofErr w:type="gramEnd"/>
      <w:r w:rsidRPr="007B63E5">
        <w:rPr>
          <w:sz w:val="20"/>
          <w:szCs w:val="20"/>
        </w:rPr>
        <w:t xml:space="preserve"> dyrektora wydziału </w:t>
      </w:r>
    </w:p>
    <w:p w:rsidR="00D86761" w:rsidRPr="007B63E5" w:rsidRDefault="00D86761" w:rsidP="00D86761">
      <w:pPr>
        <w:ind w:left="5528" w:firstLine="136"/>
        <w:jc w:val="both"/>
        <w:rPr>
          <w:sz w:val="20"/>
          <w:szCs w:val="20"/>
        </w:rPr>
      </w:pPr>
    </w:p>
    <w:p w:rsidR="00D86761" w:rsidRPr="007B63E5" w:rsidRDefault="00D86761" w:rsidP="00D86761">
      <w:pPr>
        <w:ind w:left="5528" w:firstLine="136"/>
        <w:jc w:val="both"/>
        <w:rPr>
          <w:sz w:val="20"/>
          <w:szCs w:val="20"/>
        </w:rPr>
      </w:pPr>
    </w:p>
    <w:p w:rsidR="00D86761" w:rsidRPr="007B63E5" w:rsidRDefault="00D86761" w:rsidP="00D86761">
      <w:pPr>
        <w:ind w:left="5528" w:firstLine="136"/>
        <w:jc w:val="both"/>
        <w:rPr>
          <w:sz w:val="20"/>
          <w:szCs w:val="20"/>
        </w:rPr>
      </w:pPr>
    </w:p>
    <w:p w:rsidR="00520AD4" w:rsidRPr="007B63E5" w:rsidRDefault="00520AD4">
      <w:pPr>
        <w:pStyle w:val="Tekstpodstawowy2"/>
        <w:jc w:val="center"/>
        <w:rPr>
          <w:b w:val="0"/>
        </w:rPr>
      </w:pPr>
      <w:r w:rsidRPr="007B63E5">
        <w:rPr>
          <w:b w:val="0"/>
        </w:rPr>
        <w:lastRenderedPageBreak/>
        <w:t xml:space="preserve">                                                                                                              </w:t>
      </w:r>
      <w:r w:rsidR="00E13815" w:rsidRPr="007B63E5">
        <w:rPr>
          <w:b w:val="0"/>
        </w:rPr>
        <w:t xml:space="preserve">                      </w:t>
      </w:r>
      <w:r w:rsidR="00395622" w:rsidRPr="007B63E5">
        <w:rPr>
          <w:b w:val="0"/>
        </w:rPr>
        <w:t>Wzór nr 19</w:t>
      </w:r>
    </w:p>
    <w:p w:rsidR="00520AD4" w:rsidRPr="007B63E5" w:rsidRDefault="00520AD4">
      <w:pPr>
        <w:pStyle w:val="Tekstpodstawowy2"/>
        <w:jc w:val="center"/>
      </w:pPr>
      <w:r w:rsidRPr="007B63E5">
        <w:t>PROTOKÓŁ ZBIORCZY</w:t>
      </w:r>
    </w:p>
    <w:p w:rsidR="00520AD4" w:rsidRPr="007B63E5" w:rsidRDefault="00520AD4">
      <w:pPr>
        <w:pStyle w:val="Tekstpodstawowy2"/>
        <w:jc w:val="center"/>
        <w:rPr>
          <w:b w:val="0"/>
        </w:rPr>
      </w:pPr>
    </w:p>
    <w:p w:rsidR="00520AD4" w:rsidRPr="007B63E5" w:rsidRDefault="00520AD4">
      <w:pPr>
        <w:pStyle w:val="Tekstpodstawowy2"/>
        <w:spacing w:line="360" w:lineRule="auto"/>
      </w:pPr>
      <w:r w:rsidRPr="007B63E5">
        <w:t xml:space="preserve">z przeprowadzonej inwentaryzacji aktywów i pasywów metodą porównania </w:t>
      </w:r>
      <w:proofErr w:type="gramStart"/>
      <w:r w:rsidRPr="007B63E5">
        <w:t>danych              z</w:t>
      </w:r>
      <w:proofErr w:type="gramEnd"/>
      <w:r w:rsidRPr="007B63E5">
        <w:t xml:space="preserve"> ksiąg rachunkowych z odpowi</w:t>
      </w:r>
      <w:r w:rsidR="00351A25" w:rsidRPr="007B63E5">
        <w:t>ednimi dokumentami i weryfikacji</w:t>
      </w:r>
      <w:r w:rsidRPr="007B63E5">
        <w:t xml:space="preserve"> realnej wartości (weryfikacja sald)  wg stanu na dzień ……………. </w:t>
      </w:r>
      <w:proofErr w:type="gramStart"/>
      <w:r w:rsidRPr="007B63E5">
        <w:t>oraz</w:t>
      </w:r>
      <w:proofErr w:type="gramEnd"/>
      <w:r w:rsidRPr="007B63E5">
        <w:t xml:space="preserve"> drogą potwierdzenia sald wg stanu na dzień ……………….</w:t>
      </w:r>
    </w:p>
    <w:p w:rsidR="00520AD4" w:rsidRPr="007B63E5" w:rsidRDefault="00520AD4">
      <w:pPr>
        <w:pStyle w:val="Tekstpodstawowy2"/>
        <w:jc w:val="left"/>
      </w:pPr>
    </w:p>
    <w:p w:rsidR="00520AD4" w:rsidRPr="007B63E5" w:rsidRDefault="00520AD4">
      <w:pPr>
        <w:pStyle w:val="Tekstpodstawowy2"/>
        <w:jc w:val="left"/>
        <w:rPr>
          <w:b w:val="0"/>
        </w:rPr>
      </w:pPr>
      <w:r w:rsidRPr="007B63E5">
        <w:rPr>
          <w:b w:val="0"/>
        </w:rPr>
        <w:t>I. Dane dotyczące przeprowadzającego inwentaryzację.</w:t>
      </w:r>
    </w:p>
    <w:p w:rsidR="00520AD4" w:rsidRPr="007B63E5" w:rsidRDefault="00520AD4">
      <w:pPr>
        <w:pStyle w:val="Tekstpodstawowy2"/>
        <w:jc w:val="left"/>
      </w:pPr>
    </w:p>
    <w:p w:rsidR="00520AD4" w:rsidRPr="007B63E5" w:rsidRDefault="00520AD4">
      <w:pPr>
        <w:pStyle w:val="Tekstpodstawowy2"/>
        <w:ind w:firstLine="360"/>
        <w:jc w:val="left"/>
      </w:pPr>
      <w:r w:rsidRPr="007B63E5">
        <w:t>1. Wydział/Referat</w:t>
      </w:r>
    </w:p>
    <w:p w:rsidR="00520AD4" w:rsidRPr="007B63E5" w:rsidRDefault="00520AD4">
      <w:pPr>
        <w:pStyle w:val="Tekstpodstawowy2"/>
        <w:ind w:firstLine="360"/>
        <w:jc w:val="left"/>
      </w:pPr>
    </w:p>
    <w:p w:rsidR="00520AD4" w:rsidRPr="007B63E5" w:rsidRDefault="00520AD4">
      <w:pPr>
        <w:pStyle w:val="Tekstpodstawowy2"/>
        <w:ind w:firstLine="360"/>
        <w:jc w:val="left"/>
      </w:pPr>
      <w:r w:rsidRPr="007B63E5">
        <w:t xml:space="preserve">    …………………………… </w:t>
      </w:r>
    </w:p>
    <w:p w:rsidR="00520AD4" w:rsidRPr="007B63E5" w:rsidRDefault="00520AD4">
      <w:pPr>
        <w:pStyle w:val="Tekstpodstawowy2"/>
        <w:ind w:firstLine="360"/>
        <w:jc w:val="left"/>
      </w:pPr>
      <w:r w:rsidRPr="007B63E5">
        <w:t xml:space="preserve">    …………………………….</w:t>
      </w:r>
    </w:p>
    <w:p w:rsidR="00520AD4" w:rsidRPr="007B63E5" w:rsidRDefault="00520AD4">
      <w:pPr>
        <w:pStyle w:val="Tekstpodstawowy2"/>
        <w:ind w:firstLine="360"/>
        <w:jc w:val="left"/>
        <w:rPr>
          <w:b w:val="0"/>
        </w:rPr>
      </w:pPr>
    </w:p>
    <w:p w:rsidR="00520AD4" w:rsidRPr="007B63E5" w:rsidRDefault="00520AD4">
      <w:pPr>
        <w:pStyle w:val="Tekstpodstawowy2"/>
        <w:ind w:left="720" w:hanging="360"/>
        <w:jc w:val="left"/>
      </w:pPr>
      <w:r w:rsidRPr="007B63E5">
        <w:t>2. Nazwisko i imię, stanowisko służbowe oraz podpis osoby przeprowadzającej inwentaryzację</w:t>
      </w:r>
    </w:p>
    <w:p w:rsidR="00520AD4" w:rsidRPr="007B63E5" w:rsidRDefault="00520AD4">
      <w:pPr>
        <w:pStyle w:val="Tekstpodstawowy2"/>
        <w:ind w:left="720" w:hanging="360"/>
        <w:jc w:val="left"/>
        <w:rPr>
          <w:sz w:val="20"/>
          <w:szCs w:val="20"/>
        </w:rPr>
      </w:pPr>
    </w:p>
    <w:p w:rsidR="00520AD4" w:rsidRPr="007B63E5" w:rsidRDefault="00520AD4">
      <w:pPr>
        <w:ind w:left="360" w:hanging="360"/>
        <w:rPr>
          <w:sz w:val="20"/>
          <w:szCs w:val="20"/>
        </w:rPr>
      </w:pPr>
      <w:r w:rsidRPr="007B63E5">
        <w:rPr>
          <w:sz w:val="20"/>
          <w:szCs w:val="20"/>
        </w:rPr>
        <w:t xml:space="preserve">         Nazwisko i imię </w:t>
      </w:r>
      <w:proofErr w:type="gramStart"/>
      <w:r w:rsidRPr="007B63E5">
        <w:rPr>
          <w:sz w:val="20"/>
          <w:szCs w:val="20"/>
        </w:rPr>
        <w:t xml:space="preserve">osoby           </w:t>
      </w:r>
      <w:r w:rsidRPr="007B63E5">
        <w:t xml:space="preserve">                              </w:t>
      </w:r>
      <w:r w:rsidRPr="007B63E5">
        <w:rPr>
          <w:sz w:val="20"/>
          <w:szCs w:val="20"/>
        </w:rPr>
        <w:t>Stanowisko</w:t>
      </w:r>
      <w:proofErr w:type="gramEnd"/>
      <w:r w:rsidRPr="007B63E5">
        <w:rPr>
          <w:sz w:val="20"/>
          <w:szCs w:val="20"/>
        </w:rPr>
        <w:t xml:space="preserve">                           </w:t>
      </w:r>
      <w:r w:rsidRPr="007B63E5">
        <w:t xml:space="preserve">   </w:t>
      </w:r>
      <w:r w:rsidRPr="007B63E5">
        <w:rPr>
          <w:sz w:val="20"/>
          <w:szCs w:val="20"/>
        </w:rPr>
        <w:t>Podpis</w:t>
      </w:r>
    </w:p>
    <w:p w:rsidR="00520AD4" w:rsidRPr="007B63E5" w:rsidRDefault="00520AD4">
      <w:pPr>
        <w:ind w:left="360" w:hanging="360"/>
        <w:rPr>
          <w:sz w:val="20"/>
          <w:szCs w:val="20"/>
        </w:rPr>
      </w:pPr>
      <w:r w:rsidRPr="007B63E5">
        <w:rPr>
          <w:sz w:val="20"/>
          <w:szCs w:val="20"/>
        </w:rPr>
        <w:t xml:space="preserve">         </w:t>
      </w:r>
      <w:proofErr w:type="gramStart"/>
      <w:r w:rsidRPr="007B63E5">
        <w:rPr>
          <w:sz w:val="20"/>
          <w:szCs w:val="20"/>
        </w:rPr>
        <w:t>przeprowadzającej</w:t>
      </w:r>
      <w:proofErr w:type="gramEnd"/>
      <w:r w:rsidRPr="007B63E5">
        <w:rPr>
          <w:sz w:val="20"/>
          <w:szCs w:val="20"/>
        </w:rPr>
        <w:t xml:space="preserve"> inwentaryzację</w:t>
      </w:r>
    </w:p>
    <w:p w:rsidR="00520AD4" w:rsidRPr="007B63E5" w:rsidRDefault="00520AD4">
      <w:pPr>
        <w:ind w:left="360" w:hanging="360"/>
      </w:pPr>
      <w:r w:rsidRPr="007B63E5">
        <w:t xml:space="preserve">        </w:t>
      </w:r>
    </w:p>
    <w:p w:rsidR="00520AD4" w:rsidRPr="007B63E5" w:rsidRDefault="00520AD4">
      <w:pPr>
        <w:ind w:left="360" w:hanging="360"/>
      </w:pPr>
      <w:r w:rsidRPr="007B63E5">
        <w:t xml:space="preserve">         .…………………………….                 …………………..           …………..</w:t>
      </w:r>
    </w:p>
    <w:p w:rsidR="00520AD4" w:rsidRPr="007B63E5" w:rsidRDefault="00520AD4">
      <w:r w:rsidRPr="007B63E5">
        <w:t xml:space="preserve">         .…………………………….                 …………………..           …………..</w:t>
      </w:r>
    </w:p>
    <w:p w:rsidR="00520AD4" w:rsidRPr="007B63E5" w:rsidRDefault="00520AD4">
      <w:r w:rsidRPr="007B63E5">
        <w:t xml:space="preserve">         .…………………………….                 …………………..           …………..</w:t>
      </w:r>
    </w:p>
    <w:p w:rsidR="00520AD4" w:rsidRPr="007B63E5" w:rsidRDefault="00520AD4"/>
    <w:p w:rsidR="00520AD4" w:rsidRPr="007B63E5" w:rsidRDefault="00520AD4">
      <w:pPr>
        <w:pStyle w:val="Tekstpodstawowy2"/>
        <w:ind w:left="360" w:hanging="360"/>
        <w:rPr>
          <w:b w:val="0"/>
        </w:rPr>
      </w:pPr>
      <w:r w:rsidRPr="007B63E5">
        <w:rPr>
          <w:b w:val="0"/>
        </w:rPr>
        <w:t>II. Przedmiot inwentaryzacji - wyszczególnienie rodzaju aktywów lub pasywów ze wskazaniem numerów kont syntetycznych, weryfikowanych kont pozabilansowych oraz wskazanie sald tych kont na dzień………………</w:t>
      </w:r>
    </w:p>
    <w:p w:rsidR="00520AD4" w:rsidRPr="007B63E5" w:rsidRDefault="00520AD4">
      <w:pPr>
        <w:pStyle w:val="Tekstpodstawowy2"/>
        <w:ind w:left="360" w:hanging="360"/>
        <w:jc w:val="left"/>
      </w:pPr>
    </w:p>
    <w:p w:rsidR="00520AD4" w:rsidRPr="007B63E5" w:rsidRDefault="00520AD4">
      <w:pPr>
        <w:pStyle w:val="Tekstpodstawowy2"/>
        <w:ind w:left="360" w:hanging="360"/>
        <w:jc w:val="left"/>
        <w:rPr>
          <w:b w:val="0"/>
        </w:rPr>
      </w:pPr>
      <w:r w:rsidRPr="007B63E5">
        <w:rPr>
          <w:b w:val="0"/>
        </w:rPr>
        <w:t xml:space="preserve">    Konta bilansowe:</w:t>
      </w:r>
    </w:p>
    <w:p w:rsidR="00520AD4" w:rsidRPr="007B63E5" w:rsidRDefault="00520AD4">
      <w:pPr>
        <w:pStyle w:val="Tekstpodstawowy2"/>
        <w:ind w:left="360" w:hanging="360"/>
        <w:jc w:val="left"/>
      </w:pPr>
    </w:p>
    <w:p w:rsidR="00520AD4" w:rsidRPr="007B63E5" w:rsidRDefault="00520AD4">
      <w:pPr>
        <w:pStyle w:val="Tekstpodstawowy2"/>
        <w:spacing w:line="360" w:lineRule="auto"/>
        <w:ind w:left="360"/>
        <w:jc w:val="left"/>
      </w:pPr>
      <w:r w:rsidRPr="007B63E5">
        <w:t>1. Konto…… (</w:t>
      </w:r>
      <w:proofErr w:type="gramStart"/>
      <w:r w:rsidRPr="007B63E5">
        <w:t>numer)   „         ………………(nazwa</w:t>
      </w:r>
      <w:proofErr w:type="gramEnd"/>
      <w:r w:rsidRPr="007B63E5">
        <w:t xml:space="preserve">)”   - saldo </w:t>
      </w:r>
      <w:proofErr w:type="spellStart"/>
      <w:r w:rsidRPr="007B63E5">
        <w:t>Wn</w:t>
      </w:r>
      <w:proofErr w:type="spellEnd"/>
      <w:r w:rsidRPr="007B63E5">
        <w:t xml:space="preserve">/Ma……………zł          </w:t>
      </w:r>
    </w:p>
    <w:p w:rsidR="00520AD4" w:rsidRPr="007B63E5" w:rsidRDefault="00520AD4">
      <w:pPr>
        <w:pStyle w:val="Tekstpodstawowy2"/>
        <w:spacing w:line="360" w:lineRule="auto"/>
        <w:ind w:left="360"/>
        <w:jc w:val="left"/>
      </w:pPr>
      <w:r w:rsidRPr="007B63E5">
        <w:t>2. Konto…… (</w:t>
      </w:r>
      <w:proofErr w:type="gramStart"/>
      <w:r w:rsidRPr="007B63E5">
        <w:t>numer)   „         ………………(nazwa</w:t>
      </w:r>
      <w:proofErr w:type="gramEnd"/>
      <w:r w:rsidRPr="007B63E5">
        <w:t xml:space="preserve">)”   - saldo </w:t>
      </w:r>
      <w:proofErr w:type="spellStart"/>
      <w:r w:rsidRPr="007B63E5">
        <w:t>Wn</w:t>
      </w:r>
      <w:proofErr w:type="spellEnd"/>
      <w:r w:rsidRPr="007B63E5">
        <w:t xml:space="preserve">/Ma……………zł          </w:t>
      </w:r>
    </w:p>
    <w:p w:rsidR="00520AD4" w:rsidRPr="007B63E5" w:rsidRDefault="00520AD4">
      <w:pPr>
        <w:pStyle w:val="Tekstpodstawowy2"/>
        <w:spacing w:line="360" w:lineRule="auto"/>
        <w:ind w:left="360"/>
        <w:jc w:val="left"/>
      </w:pPr>
      <w:r w:rsidRPr="007B63E5">
        <w:t>3. Konto…… (</w:t>
      </w:r>
      <w:proofErr w:type="gramStart"/>
      <w:r w:rsidRPr="007B63E5">
        <w:t>numer)   „         ………………(nazwa</w:t>
      </w:r>
      <w:proofErr w:type="gramEnd"/>
      <w:r w:rsidRPr="007B63E5">
        <w:t xml:space="preserve">)”   - saldo </w:t>
      </w:r>
      <w:proofErr w:type="spellStart"/>
      <w:r w:rsidRPr="007B63E5">
        <w:t>Wn</w:t>
      </w:r>
      <w:proofErr w:type="spellEnd"/>
      <w:r w:rsidRPr="007B63E5">
        <w:t xml:space="preserve">/Ma……………zł          </w:t>
      </w:r>
    </w:p>
    <w:p w:rsidR="00520AD4" w:rsidRPr="007B63E5" w:rsidRDefault="00520AD4">
      <w:pPr>
        <w:pStyle w:val="Tekstpodstawowy2"/>
        <w:spacing w:line="360" w:lineRule="auto"/>
        <w:ind w:left="360"/>
        <w:jc w:val="left"/>
      </w:pPr>
      <w:r w:rsidRPr="007B63E5">
        <w:t xml:space="preserve">  </w:t>
      </w:r>
    </w:p>
    <w:p w:rsidR="00520AD4" w:rsidRPr="007B63E5" w:rsidRDefault="00520AD4">
      <w:pPr>
        <w:pStyle w:val="Tekstpodstawowy2"/>
        <w:spacing w:line="360" w:lineRule="auto"/>
        <w:ind w:left="360"/>
        <w:jc w:val="left"/>
        <w:rPr>
          <w:b w:val="0"/>
        </w:rPr>
      </w:pPr>
      <w:r w:rsidRPr="007B63E5">
        <w:rPr>
          <w:b w:val="0"/>
        </w:rPr>
        <w:t>Konta pozabilansowe:</w:t>
      </w:r>
    </w:p>
    <w:p w:rsidR="00520AD4" w:rsidRPr="007B63E5" w:rsidRDefault="00520AD4" w:rsidP="003B04E7">
      <w:pPr>
        <w:pStyle w:val="Tekstpodstawowy2"/>
        <w:numPr>
          <w:ilvl w:val="0"/>
          <w:numId w:val="22"/>
        </w:numPr>
        <w:spacing w:line="360" w:lineRule="auto"/>
        <w:jc w:val="left"/>
      </w:pPr>
      <w:r w:rsidRPr="007B63E5">
        <w:t>Konto…… (</w:t>
      </w:r>
      <w:proofErr w:type="gramStart"/>
      <w:r w:rsidRPr="007B63E5">
        <w:t>numer)   „         ………………(nazwa</w:t>
      </w:r>
      <w:proofErr w:type="gramEnd"/>
      <w:r w:rsidRPr="007B63E5">
        <w:t xml:space="preserve">)”   - saldo </w:t>
      </w:r>
      <w:proofErr w:type="spellStart"/>
      <w:r w:rsidRPr="007B63E5">
        <w:t>Wn</w:t>
      </w:r>
      <w:proofErr w:type="spellEnd"/>
      <w:r w:rsidRPr="007B63E5">
        <w:t xml:space="preserve">/Ma……………zł          </w:t>
      </w:r>
    </w:p>
    <w:p w:rsidR="00520AD4" w:rsidRPr="007B63E5" w:rsidRDefault="00520AD4">
      <w:pPr>
        <w:pStyle w:val="Tekstpodstawowy2"/>
        <w:spacing w:line="360" w:lineRule="auto"/>
        <w:ind w:left="360"/>
        <w:jc w:val="left"/>
      </w:pPr>
      <w:r w:rsidRPr="007B63E5">
        <w:t>2.   Konto…… (</w:t>
      </w:r>
      <w:proofErr w:type="gramStart"/>
      <w:r w:rsidRPr="007B63E5">
        <w:t>numer)   „         ………………(nazwa</w:t>
      </w:r>
      <w:proofErr w:type="gramEnd"/>
      <w:r w:rsidRPr="007B63E5">
        <w:t xml:space="preserve">)”   - saldo </w:t>
      </w:r>
      <w:proofErr w:type="spellStart"/>
      <w:r w:rsidRPr="007B63E5">
        <w:t>Wn</w:t>
      </w:r>
      <w:proofErr w:type="spellEnd"/>
      <w:r w:rsidRPr="007B63E5">
        <w:t xml:space="preserve">/Ma……………zł       </w:t>
      </w:r>
    </w:p>
    <w:p w:rsidR="00520AD4" w:rsidRPr="007B63E5" w:rsidRDefault="00520AD4">
      <w:pPr>
        <w:pStyle w:val="Tekstpodstawowy2"/>
        <w:ind w:left="360"/>
        <w:jc w:val="left"/>
      </w:pPr>
      <w:r w:rsidRPr="007B63E5">
        <w:t xml:space="preserve">   </w:t>
      </w:r>
    </w:p>
    <w:p w:rsidR="00520AD4" w:rsidRPr="007B63E5" w:rsidRDefault="00520AD4">
      <w:pPr>
        <w:pStyle w:val="Tekstpodstawowy2"/>
        <w:ind w:left="360" w:hanging="360"/>
        <w:jc w:val="left"/>
        <w:rPr>
          <w:b w:val="0"/>
        </w:rPr>
      </w:pPr>
      <w:r w:rsidRPr="007B63E5">
        <w:rPr>
          <w:b w:val="0"/>
        </w:rPr>
        <w:t>III. Ustalenia szczegółowe z przeprowadzonej inwentaryzacji.</w:t>
      </w:r>
    </w:p>
    <w:p w:rsidR="00520AD4" w:rsidRPr="007B63E5" w:rsidRDefault="00520AD4">
      <w:pPr>
        <w:pStyle w:val="Tekstpodstawowy2"/>
        <w:ind w:left="360" w:hanging="360"/>
        <w:jc w:val="left"/>
        <w:rPr>
          <w:b w:val="0"/>
        </w:rPr>
      </w:pPr>
    </w:p>
    <w:p w:rsidR="00520AD4" w:rsidRPr="007B63E5" w:rsidRDefault="00520AD4">
      <w:pPr>
        <w:pStyle w:val="Tekstpodstawowy2"/>
        <w:ind w:left="720" w:hanging="360"/>
      </w:pPr>
      <w:r w:rsidRPr="007B63E5">
        <w:t xml:space="preserve">1. Czy dane ksiąg rachunkowych są zgodne z odpowiednimi źródłowymi dowodami </w:t>
      </w:r>
      <w:proofErr w:type="gramStart"/>
      <w:r w:rsidRPr="007B63E5">
        <w:t>księgowymi.</w:t>
      </w:r>
      <w:proofErr w:type="gramEnd"/>
    </w:p>
    <w:p w:rsidR="00520AD4" w:rsidRPr="007B63E5" w:rsidRDefault="00520AD4">
      <w:pPr>
        <w:pStyle w:val="Tekstpodstawowy2"/>
        <w:ind w:left="720" w:hanging="360"/>
      </w:pPr>
    </w:p>
    <w:p w:rsidR="00520AD4" w:rsidRPr="007B63E5" w:rsidRDefault="00520AD4">
      <w:pPr>
        <w:pStyle w:val="Tekstpodstawowy2"/>
        <w:ind w:left="720" w:hanging="360"/>
      </w:pPr>
      <w:r w:rsidRPr="007B63E5">
        <w:t xml:space="preserve">     …………………………………………………………………………………….</w:t>
      </w:r>
    </w:p>
    <w:p w:rsidR="00520AD4" w:rsidRPr="007B63E5" w:rsidRDefault="00520AD4">
      <w:pPr>
        <w:pStyle w:val="Tekstpodstawowy2"/>
        <w:ind w:left="720" w:hanging="360"/>
      </w:pPr>
    </w:p>
    <w:p w:rsidR="00520AD4" w:rsidRPr="007B63E5" w:rsidRDefault="00520AD4">
      <w:pPr>
        <w:pStyle w:val="Tekstpodstawowy2"/>
        <w:ind w:left="720" w:hanging="360"/>
      </w:pPr>
      <w:r w:rsidRPr="007B63E5">
        <w:t>2. Wyszczególnienie stwierdzonych różnic wraz z wyjaśnieniem przyczyn.</w:t>
      </w:r>
    </w:p>
    <w:p w:rsidR="00520AD4" w:rsidRPr="007B63E5" w:rsidRDefault="00520AD4">
      <w:pPr>
        <w:pStyle w:val="Tekstpodstawowy2"/>
        <w:ind w:left="720" w:hanging="360"/>
      </w:pPr>
    </w:p>
    <w:p w:rsidR="00520AD4" w:rsidRPr="007B63E5" w:rsidRDefault="00520AD4">
      <w:pPr>
        <w:pStyle w:val="Tekstpodstawowy2"/>
        <w:ind w:left="720" w:hanging="360"/>
      </w:pPr>
      <w:r w:rsidRPr="007B63E5">
        <w:t xml:space="preserve">     …………………………………………………………………………………….</w:t>
      </w:r>
    </w:p>
    <w:p w:rsidR="00520AD4" w:rsidRPr="007B63E5" w:rsidRDefault="00520AD4">
      <w:pPr>
        <w:pStyle w:val="Tekstpodstawowy2"/>
        <w:ind w:left="720" w:hanging="360"/>
      </w:pPr>
    </w:p>
    <w:p w:rsidR="00520AD4" w:rsidRPr="007B63E5" w:rsidRDefault="00520AD4">
      <w:pPr>
        <w:pStyle w:val="Tekstpodstawowy2"/>
        <w:ind w:left="720" w:hanging="360"/>
      </w:pPr>
    </w:p>
    <w:p w:rsidR="00520AD4" w:rsidRPr="007B63E5" w:rsidRDefault="00520AD4">
      <w:pPr>
        <w:pStyle w:val="Tekstpodstawowy2"/>
        <w:ind w:left="720" w:hanging="720"/>
        <w:rPr>
          <w:b w:val="0"/>
        </w:rPr>
      </w:pPr>
      <w:r w:rsidRPr="007B63E5">
        <w:rPr>
          <w:b w:val="0"/>
        </w:rPr>
        <w:t>IV. Informacje dodatkowe i wnioski dotyczące inwentaryzacji.</w:t>
      </w:r>
    </w:p>
    <w:p w:rsidR="00520AD4" w:rsidRPr="007B63E5" w:rsidRDefault="00520AD4">
      <w:pPr>
        <w:pStyle w:val="Tekstpodstawowy2"/>
        <w:ind w:left="720" w:hanging="720"/>
      </w:pPr>
    </w:p>
    <w:p w:rsidR="00520AD4" w:rsidRPr="007B63E5" w:rsidRDefault="00520AD4">
      <w:pPr>
        <w:pStyle w:val="Tekstpodstawowy2"/>
        <w:ind w:left="720" w:hanging="720"/>
        <w:jc w:val="left"/>
      </w:pPr>
      <w:r w:rsidRPr="007B63E5">
        <w:t xml:space="preserve">     ………………………………………………………………………………………….</w:t>
      </w:r>
    </w:p>
    <w:p w:rsidR="00520AD4" w:rsidRPr="007B63E5" w:rsidRDefault="00520AD4">
      <w:pPr>
        <w:pStyle w:val="Tekstpodstawowy2"/>
        <w:ind w:left="720" w:hanging="720"/>
        <w:jc w:val="left"/>
      </w:pPr>
    </w:p>
    <w:p w:rsidR="00520AD4" w:rsidRPr="007B63E5" w:rsidRDefault="00520AD4">
      <w:pPr>
        <w:pStyle w:val="Tekstpodstawowy2"/>
        <w:ind w:left="360" w:hanging="360"/>
        <w:jc w:val="left"/>
        <w:rPr>
          <w:b w:val="0"/>
        </w:rPr>
      </w:pPr>
      <w:r w:rsidRPr="007B63E5">
        <w:rPr>
          <w:b w:val="0"/>
        </w:rPr>
        <w:t xml:space="preserve">V. Wykaz załączonych wydruków komputerowych i innych dokumentów </w:t>
      </w:r>
      <w:proofErr w:type="gramStart"/>
      <w:r w:rsidRPr="007B63E5">
        <w:rPr>
          <w:b w:val="0"/>
        </w:rPr>
        <w:t>potwierdzających  inwentaryzowane</w:t>
      </w:r>
      <w:proofErr w:type="gramEnd"/>
      <w:r w:rsidRPr="007B63E5">
        <w:rPr>
          <w:b w:val="0"/>
        </w:rPr>
        <w:t xml:space="preserve"> salda.</w:t>
      </w:r>
    </w:p>
    <w:p w:rsidR="00520AD4" w:rsidRPr="007B63E5" w:rsidRDefault="00520AD4">
      <w:pPr>
        <w:pStyle w:val="Tekstpodstawowy2"/>
        <w:ind w:left="360" w:hanging="360"/>
        <w:jc w:val="left"/>
      </w:pPr>
    </w:p>
    <w:p w:rsidR="00520AD4" w:rsidRPr="007B63E5" w:rsidRDefault="00520AD4">
      <w:pPr>
        <w:pStyle w:val="Tekstpodstawowy2"/>
        <w:spacing w:line="360" w:lineRule="auto"/>
        <w:ind w:left="360" w:hanging="360"/>
        <w:jc w:val="left"/>
      </w:pPr>
      <w:r w:rsidRPr="007B63E5">
        <w:t xml:space="preserve">         1. ……………………………………………………….</w:t>
      </w:r>
    </w:p>
    <w:p w:rsidR="00520AD4" w:rsidRPr="007B63E5" w:rsidRDefault="00520AD4">
      <w:pPr>
        <w:pStyle w:val="Tekstpodstawowy2"/>
        <w:spacing w:line="360" w:lineRule="auto"/>
        <w:ind w:left="360" w:hanging="360"/>
        <w:jc w:val="left"/>
      </w:pPr>
      <w:r w:rsidRPr="007B63E5">
        <w:t xml:space="preserve">         2. ………………………………………………………. </w:t>
      </w:r>
    </w:p>
    <w:p w:rsidR="00520AD4" w:rsidRPr="007B63E5" w:rsidRDefault="00520AD4">
      <w:pPr>
        <w:pStyle w:val="Tekstpodstawowy2"/>
        <w:spacing w:line="360" w:lineRule="auto"/>
        <w:ind w:left="360" w:hanging="360"/>
        <w:jc w:val="left"/>
      </w:pPr>
      <w:r w:rsidRPr="007B63E5">
        <w:t xml:space="preserve">         3. ……………………………………………………….</w:t>
      </w:r>
    </w:p>
    <w:p w:rsidR="00520AD4" w:rsidRPr="007B63E5" w:rsidRDefault="00520AD4">
      <w:pPr>
        <w:pStyle w:val="Tekstpodstawowy2"/>
        <w:spacing w:line="360" w:lineRule="auto"/>
        <w:ind w:left="360" w:hanging="360"/>
        <w:jc w:val="left"/>
      </w:pPr>
      <w:r w:rsidRPr="007B63E5">
        <w:t xml:space="preserve">         </w:t>
      </w:r>
    </w:p>
    <w:p w:rsidR="00520AD4" w:rsidRPr="007B63E5" w:rsidRDefault="00520AD4">
      <w:pPr>
        <w:pStyle w:val="Tekstpodstawowy2"/>
        <w:ind w:left="360" w:hanging="360"/>
        <w:jc w:val="left"/>
      </w:pPr>
    </w:p>
    <w:p w:rsidR="00520AD4" w:rsidRPr="007B63E5" w:rsidRDefault="00520AD4"/>
    <w:p w:rsidR="00520AD4" w:rsidRPr="007B63E5" w:rsidRDefault="00520AD4">
      <w:r w:rsidRPr="007B63E5">
        <w:t>Kielce, dnia …………</w:t>
      </w:r>
    </w:p>
    <w:p w:rsidR="00520AD4" w:rsidRPr="007B63E5" w:rsidRDefault="00520AD4">
      <w:pPr>
        <w:ind w:firstLine="5220"/>
      </w:pPr>
    </w:p>
    <w:p w:rsidR="00520AD4" w:rsidRPr="007B63E5" w:rsidRDefault="00520AD4">
      <w:pPr>
        <w:ind w:firstLine="5220"/>
      </w:pPr>
    </w:p>
    <w:p w:rsidR="00520AD4" w:rsidRPr="007B63E5" w:rsidRDefault="00520AD4">
      <w:pPr>
        <w:ind w:firstLine="5220"/>
        <w:jc w:val="right"/>
      </w:pPr>
      <w:r w:rsidRPr="007B63E5">
        <w:t xml:space="preserve">      …………………………………………..</w:t>
      </w:r>
    </w:p>
    <w:p w:rsidR="00520AD4" w:rsidRPr="007B63E5" w:rsidRDefault="00520AD4">
      <w:pPr>
        <w:rPr>
          <w:sz w:val="20"/>
          <w:szCs w:val="20"/>
        </w:rPr>
      </w:pPr>
      <w:r w:rsidRPr="007B63E5">
        <w:t xml:space="preserve">                                                                                      </w:t>
      </w:r>
      <w:r w:rsidRPr="007B63E5">
        <w:rPr>
          <w:sz w:val="20"/>
          <w:szCs w:val="20"/>
        </w:rPr>
        <w:t>Pieczątka imienna i podpis Kierownika Referatu</w:t>
      </w:r>
    </w:p>
    <w:p w:rsidR="00520AD4" w:rsidRPr="007B63E5" w:rsidRDefault="00520AD4"/>
    <w:p w:rsidR="00520AD4" w:rsidRPr="007B63E5" w:rsidRDefault="00520AD4"/>
    <w:p w:rsidR="00520AD4" w:rsidRPr="007B63E5" w:rsidRDefault="00520AD4">
      <w:r w:rsidRPr="007B63E5">
        <w:t>Protokół z inwentaryzacji akceptuję.</w:t>
      </w:r>
    </w:p>
    <w:p w:rsidR="00520AD4" w:rsidRPr="007B63E5" w:rsidRDefault="00520AD4"/>
    <w:p w:rsidR="00520AD4" w:rsidRPr="007B63E5" w:rsidRDefault="00520AD4">
      <w:r w:rsidRPr="007B63E5">
        <w:t>Kielce, dnia ……………………….</w:t>
      </w:r>
    </w:p>
    <w:p w:rsidR="00520AD4" w:rsidRPr="007B63E5" w:rsidRDefault="00520AD4"/>
    <w:p w:rsidR="00520AD4" w:rsidRPr="007B63E5" w:rsidRDefault="00520AD4"/>
    <w:p w:rsidR="00520AD4" w:rsidRPr="007B63E5" w:rsidRDefault="00520AD4">
      <w:r w:rsidRPr="007B63E5">
        <w:t>…………………………..                                                              …………………………..</w:t>
      </w:r>
    </w:p>
    <w:p w:rsidR="00486204" w:rsidRPr="007B63E5" w:rsidRDefault="00D86761">
      <w:pPr>
        <w:rPr>
          <w:sz w:val="20"/>
          <w:szCs w:val="20"/>
        </w:rPr>
      </w:pPr>
      <w:proofErr w:type="gramStart"/>
      <w:r w:rsidRPr="007B63E5">
        <w:rPr>
          <w:sz w:val="20"/>
          <w:szCs w:val="20"/>
        </w:rPr>
        <w:t>podpis</w:t>
      </w:r>
      <w:proofErr w:type="gramEnd"/>
      <w:r w:rsidRPr="007B63E5">
        <w:rPr>
          <w:sz w:val="20"/>
          <w:szCs w:val="20"/>
        </w:rPr>
        <w:t xml:space="preserve"> </w:t>
      </w:r>
      <w:r w:rsidR="00486204" w:rsidRPr="007B63E5">
        <w:rPr>
          <w:sz w:val="20"/>
          <w:szCs w:val="20"/>
        </w:rPr>
        <w:t>dyrektor</w:t>
      </w:r>
      <w:r w:rsidRPr="007B63E5">
        <w:rPr>
          <w:sz w:val="20"/>
          <w:szCs w:val="20"/>
        </w:rPr>
        <w:t>a</w:t>
      </w:r>
      <w:r w:rsidR="00486204" w:rsidRPr="007B63E5">
        <w:rPr>
          <w:sz w:val="20"/>
          <w:szCs w:val="20"/>
        </w:rPr>
        <w:t xml:space="preserve"> wydziału</w:t>
      </w:r>
      <w:r w:rsidRPr="007B63E5">
        <w:rPr>
          <w:sz w:val="20"/>
          <w:szCs w:val="20"/>
        </w:rPr>
        <w:tab/>
      </w:r>
      <w:r w:rsidRPr="007B63E5">
        <w:rPr>
          <w:sz w:val="20"/>
          <w:szCs w:val="20"/>
        </w:rPr>
        <w:tab/>
      </w:r>
      <w:r w:rsidR="00486204" w:rsidRPr="007B63E5">
        <w:rPr>
          <w:sz w:val="20"/>
          <w:szCs w:val="20"/>
        </w:rPr>
        <w:tab/>
      </w:r>
      <w:r w:rsidR="00486204" w:rsidRPr="007B63E5">
        <w:rPr>
          <w:sz w:val="20"/>
          <w:szCs w:val="20"/>
        </w:rPr>
        <w:tab/>
      </w:r>
      <w:r w:rsidR="00486204" w:rsidRPr="007B63E5">
        <w:rPr>
          <w:sz w:val="20"/>
          <w:szCs w:val="20"/>
        </w:rPr>
        <w:tab/>
      </w:r>
      <w:r w:rsidR="00486204" w:rsidRPr="007B63E5">
        <w:rPr>
          <w:sz w:val="20"/>
          <w:szCs w:val="20"/>
        </w:rPr>
        <w:tab/>
      </w:r>
      <w:r w:rsidR="00486204" w:rsidRPr="007B63E5">
        <w:rPr>
          <w:sz w:val="20"/>
          <w:szCs w:val="20"/>
        </w:rPr>
        <w:tab/>
      </w:r>
      <w:r w:rsidR="00486204" w:rsidRPr="007B63E5">
        <w:t xml:space="preserve">Skarbnik Miasta  </w:t>
      </w:r>
    </w:p>
    <w:p w:rsidR="00520AD4" w:rsidRPr="007B63E5" w:rsidRDefault="00520AD4">
      <w:pPr>
        <w:rPr>
          <w:b/>
        </w:rPr>
      </w:pPr>
    </w:p>
    <w:sectPr w:rsidR="00520AD4" w:rsidRPr="007B63E5" w:rsidSect="00E61D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48" w:rsidRDefault="00CE3548">
      <w:r>
        <w:separator/>
      </w:r>
    </w:p>
  </w:endnote>
  <w:endnote w:type="continuationSeparator" w:id="0">
    <w:p w:rsidR="00CE3548" w:rsidRDefault="00CE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GOHM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3" w:rsidRDefault="00663D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71E3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1E33" w:rsidRDefault="00971E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3" w:rsidRDefault="00971E33" w:rsidP="002A4607">
    <w:pPr>
      <w:pStyle w:val="Stopka"/>
    </w:pPr>
  </w:p>
  <w:p w:rsidR="00971E33" w:rsidRDefault="00971E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48" w:rsidRDefault="00CE3548">
      <w:r>
        <w:separator/>
      </w:r>
    </w:p>
  </w:footnote>
  <w:footnote w:type="continuationSeparator" w:id="0">
    <w:p w:rsidR="00CE3548" w:rsidRDefault="00CE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BC"/>
    <w:multiLevelType w:val="hybridMultilevel"/>
    <w:tmpl w:val="8F7612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4F0D02"/>
    <w:multiLevelType w:val="hybridMultilevel"/>
    <w:tmpl w:val="1B34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661C"/>
    <w:multiLevelType w:val="hybridMultilevel"/>
    <w:tmpl w:val="FEE8C8AC"/>
    <w:lvl w:ilvl="0" w:tplc="3D16FE1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902A54"/>
    <w:multiLevelType w:val="hybridMultilevel"/>
    <w:tmpl w:val="B6B85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F0162"/>
    <w:multiLevelType w:val="hybridMultilevel"/>
    <w:tmpl w:val="7A6AD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A599A"/>
    <w:multiLevelType w:val="hybridMultilevel"/>
    <w:tmpl w:val="EBC68ED0"/>
    <w:lvl w:ilvl="0" w:tplc="283CE6EE">
      <w:start w:val="1"/>
      <w:numFmt w:val="decimal"/>
      <w:lvlText w:val="%1)"/>
      <w:lvlJc w:val="left"/>
      <w:pPr>
        <w:tabs>
          <w:tab w:val="num" w:pos="5235"/>
        </w:tabs>
        <w:ind w:left="52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6">
    <w:nsid w:val="08764872"/>
    <w:multiLevelType w:val="hybridMultilevel"/>
    <w:tmpl w:val="E0024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3467C"/>
    <w:multiLevelType w:val="hybridMultilevel"/>
    <w:tmpl w:val="8944A1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9C0446"/>
    <w:multiLevelType w:val="hybridMultilevel"/>
    <w:tmpl w:val="614AB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14416"/>
    <w:multiLevelType w:val="hybridMultilevel"/>
    <w:tmpl w:val="9D402BA6"/>
    <w:lvl w:ilvl="0" w:tplc="77A212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B03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9DC7510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B11409"/>
    <w:multiLevelType w:val="singleLevel"/>
    <w:tmpl w:val="2B00F00A"/>
    <w:lvl w:ilvl="0">
      <w:start w:val="1"/>
      <w:numFmt w:val="decimal"/>
      <w:lvlText w:val="%1)"/>
      <w:legacy w:legacy="1" w:legacySpace="0" w:legacyIndent="360"/>
      <w:lvlJc w:val="left"/>
      <w:rPr>
        <w:rFonts w:ascii="Palatino Linotype" w:hAnsi="Palatino Linotype" w:hint="default"/>
      </w:rPr>
    </w:lvl>
  </w:abstractNum>
  <w:abstractNum w:abstractNumId="11">
    <w:nsid w:val="1BAB21AE"/>
    <w:multiLevelType w:val="hybridMultilevel"/>
    <w:tmpl w:val="196E19F0"/>
    <w:lvl w:ilvl="0" w:tplc="532C4B5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w w:val="9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9406B4"/>
    <w:multiLevelType w:val="hybridMultilevel"/>
    <w:tmpl w:val="26FA9E46"/>
    <w:lvl w:ilvl="0" w:tplc="D2D6EF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9D3FFF"/>
    <w:multiLevelType w:val="hybridMultilevel"/>
    <w:tmpl w:val="C7B023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F1F25CD"/>
    <w:multiLevelType w:val="hybridMultilevel"/>
    <w:tmpl w:val="E6668C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BE6827"/>
    <w:multiLevelType w:val="hybridMultilevel"/>
    <w:tmpl w:val="34C23FC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40404CF8">
      <w:start w:val="1"/>
      <w:numFmt w:val="decimal"/>
      <w:lvlText w:val="%2)"/>
      <w:lvlJc w:val="left"/>
      <w:pPr>
        <w:ind w:left="208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25E926DA"/>
    <w:multiLevelType w:val="hybridMultilevel"/>
    <w:tmpl w:val="1360B23C"/>
    <w:lvl w:ilvl="0" w:tplc="1CB251A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w w:val="9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ABD44BC"/>
    <w:multiLevelType w:val="hybridMultilevel"/>
    <w:tmpl w:val="551C9A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C2B1ABA"/>
    <w:multiLevelType w:val="hybridMultilevel"/>
    <w:tmpl w:val="C9706EAA"/>
    <w:lvl w:ilvl="0" w:tplc="02107D3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24C14"/>
    <w:multiLevelType w:val="hybridMultilevel"/>
    <w:tmpl w:val="0BCCDA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49E5B27"/>
    <w:multiLevelType w:val="hybridMultilevel"/>
    <w:tmpl w:val="4D1A42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AE13EA"/>
    <w:multiLevelType w:val="hybridMultilevel"/>
    <w:tmpl w:val="323EE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85183"/>
    <w:multiLevelType w:val="hybridMultilevel"/>
    <w:tmpl w:val="99B2CE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12862B1"/>
    <w:multiLevelType w:val="hybridMultilevel"/>
    <w:tmpl w:val="DC52E9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703567"/>
    <w:multiLevelType w:val="hybridMultilevel"/>
    <w:tmpl w:val="2A06A45C"/>
    <w:lvl w:ilvl="0" w:tplc="AFC818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F2853"/>
    <w:multiLevelType w:val="hybridMultilevel"/>
    <w:tmpl w:val="75C0B26A"/>
    <w:lvl w:ilvl="0" w:tplc="169476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94C324E"/>
    <w:multiLevelType w:val="hybridMultilevel"/>
    <w:tmpl w:val="4FA85844"/>
    <w:lvl w:ilvl="0" w:tplc="DB0CFB5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E54901"/>
    <w:multiLevelType w:val="hybridMultilevel"/>
    <w:tmpl w:val="E2BCCD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F246337"/>
    <w:multiLevelType w:val="hybridMultilevel"/>
    <w:tmpl w:val="15A60176"/>
    <w:lvl w:ilvl="0" w:tplc="3D16FE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2542318"/>
    <w:multiLevelType w:val="hybridMultilevel"/>
    <w:tmpl w:val="DEA4D8D0"/>
    <w:lvl w:ilvl="0" w:tplc="E49A75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0">
    <w:nsid w:val="5699669B"/>
    <w:multiLevelType w:val="hybridMultilevel"/>
    <w:tmpl w:val="0B96D92A"/>
    <w:lvl w:ilvl="0" w:tplc="1CB251AE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w w:val="9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A082F5A"/>
    <w:multiLevelType w:val="hybridMultilevel"/>
    <w:tmpl w:val="7666C458"/>
    <w:lvl w:ilvl="0" w:tplc="21B0D1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A1B60"/>
    <w:multiLevelType w:val="hybridMultilevel"/>
    <w:tmpl w:val="52ECAB8C"/>
    <w:lvl w:ilvl="0" w:tplc="C80612AA">
      <w:start w:val="1"/>
      <w:numFmt w:val="decimal"/>
      <w:lvlText w:val="%1)"/>
      <w:lvlJc w:val="left"/>
      <w:pPr>
        <w:ind w:left="809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D6F47E2"/>
    <w:multiLevelType w:val="hybridMultilevel"/>
    <w:tmpl w:val="972270AE"/>
    <w:lvl w:ilvl="0" w:tplc="8232579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4">
    <w:nsid w:val="5E20317B"/>
    <w:multiLevelType w:val="hybridMultilevel"/>
    <w:tmpl w:val="4872A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D0576"/>
    <w:multiLevelType w:val="hybridMultilevel"/>
    <w:tmpl w:val="541AE8AE"/>
    <w:lvl w:ilvl="0" w:tplc="3D16FE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4753A5A"/>
    <w:multiLevelType w:val="hybridMultilevel"/>
    <w:tmpl w:val="D6D8A1CC"/>
    <w:lvl w:ilvl="0" w:tplc="3D16FE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C0F42D4"/>
    <w:multiLevelType w:val="hybridMultilevel"/>
    <w:tmpl w:val="D358688E"/>
    <w:lvl w:ilvl="0" w:tplc="5400D54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617653"/>
    <w:multiLevelType w:val="hybridMultilevel"/>
    <w:tmpl w:val="682CC9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47ADCC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ECD7036"/>
    <w:multiLevelType w:val="hybridMultilevel"/>
    <w:tmpl w:val="498CC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B5BA8"/>
    <w:multiLevelType w:val="hybridMultilevel"/>
    <w:tmpl w:val="26DE7E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21605F4"/>
    <w:multiLevelType w:val="hybridMultilevel"/>
    <w:tmpl w:val="F880D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80E5E"/>
    <w:multiLevelType w:val="hybridMultilevel"/>
    <w:tmpl w:val="5934B4A2"/>
    <w:lvl w:ilvl="0" w:tplc="FE4AF5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6921385"/>
    <w:multiLevelType w:val="hybridMultilevel"/>
    <w:tmpl w:val="22FA21F6"/>
    <w:lvl w:ilvl="0" w:tplc="925696B6">
      <w:start w:val="1"/>
      <w:numFmt w:val="decimal"/>
      <w:lvlText w:val="%1)"/>
      <w:lvlJc w:val="left"/>
      <w:pPr>
        <w:ind w:left="1004" w:hanging="360"/>
      </w:pPr>
      <w:rPr>
        <w:rFonts w:hint="default"/>
        <w:w w:val="9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B6066DE"/>
    <w:multiLevelType w:val="hybridMultilevel"/>
    <w:tmpl w:val="0636951A"/>
    <w:lvl w:ilvl="0" w:tplc="E418FA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>
    <w:nsid w:val="7C482EC2"/>
    <w:multiLevelType w:val="hybridMultilevel"/>
    <w:tmpl w:val="1F10E8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E1B2AAA"/>
    <w:multiLevelType w:val="hybridMultilevel"/>
    <w:tmpl w:val="DB4EE97A"/>
    <w:lvl w:ilvl="0" w:tplc="925696B6">
      <w:start w:val="1"/>
      <w:numFmt w:val="decimal"/>
      <w:lvlText w:val="%1)"/>
      <w:lvlJc w:val="left"/>
      <w:pPr>
        <w:ind w:left="1004" w:hanging="360"/>
      </w:pPr>
      <w:rPr>
        <w:rFonts w:hint="default"/>
        <w:w w:val="9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EE60BF6"/>
    <w:multiLevelType w:val="hybridMultilevel"/>
    <w:tmpl w:val="34B20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Palatino Linotype" w:hAnsi="Palatino Linotype" w:hint="default"/>
        </w:rPr>
      </w:lvl>
    </w:lvlOverride>
  </w:num>
  <w:num w:numId="3">
    <w:abstractNumId w:val="1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Palatino Linotype" w:hAnsi="Palatino Linotype" w:hint="default"/>
        </w:rPr>
      </w:lvl>
    </w:lvlOverride>
  </w:num>
  <w:num w:numId="4">
    <w:abstractNumId w:val="1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Palatino Linotype" w:hAnsi="Palatino Linotype" w:hint="default"/>
        </w:rPr>
      </w:lvl>
    </w:lvlOverride>
  </w:num>
  <w:num w:numId="5">
    <w:abstractNumId w:val="10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Palatino Linotype" w:hAnsi="Palatino Linotype" w:hint="default"/>
        </w:rPr>
      </w:lvl>
    </w:lvlOverride>
  </w:num>
  <w:num w:numId="6">
    <w:abstractNumId w:val="26"/>
  </w:num>
  <w:num w:numId="7">
    <w:abstractNumId w:val="8"/>
  </w:num>
  <w:num w:numId="8">
    <w:abstractNumId w:val="24"/>
  </w:num>
  <w:num w:numId="9">
    <w:abstractNumId w:val="33"/>
  </w:num>
  <w:num w:numId="10">
    <w:abstractNumId w:val="44"/>
  </w:num>
  <w:num w:numId="11">
    <w:abstractNumId w:val="27"/>
  </w:num>
  <w:num w:numId="12">
    <w:abstractNumId w:val="25"/>
  </w:num>
  <w:num w:numId="13">
    <w:abstractNumId w:val="29"/>
  </w:num>
  <w:num w:numId="14">
    <w:abstractNumId w:val="9"/>
  </w:num>
  <w:num w:numId="15">
    <w:abstractNumId w:val="5"/>
  </w:num>
  <w:num w:numId="16">
    <w:abstractNumId w:val="3"/>
  </w:num>
  <w:num w:numId="17">
    <w:abstractNumId w:val="14"/>
  </w:num>
  <w:num w:numId="18">
    <w:abstractNumId w:val="39"/>
  </w:num>
  <w:num w:numId="19">
    <w:abstractNumId w:val="34"/>
  </w:num>
  <w:num w:numId="20">
    <w:abstractNumId w:val="4"/>
  </w:num>
  <w:num w:numId="21">
    <w:abstractNumId w:val="31"/>
  </w:num>
  <w:num w:numId="22">
    <w:abstractNumId w:val="6"/>
  </w:num>
  <w:num w:numId="23">
    <w:abstractNumId w:val="12"/>
  </w:num>
  <w:num w:numId="24">
    <w:abstractNumId w:val="22"/>
  </w:num>
  <w:num w:numId="25">
    <w:abstractNumId w:val="37"/>
  </w:num>
  <w:num w:numId="26">
    <w:abstractNumId w:val="0"/>
  </w:num>
  <w:num w:numId="27">
    <w:abstractNumId w:val="42"/>
  </w:num>
  <w:num w:numId="28">
    <w:abstractNumId w:val="15"/>
  </w:num>
  <w:num w:numId="29">
    <w:abstractNumId w:val="32"/>
  </w:num>
  <w:num w:numId="30">
    <w:abstractNumId w:val="18"/>
  </w:num>
  <w:num w:numId="31">
    <w:abstractNumId w:val="23"/>
  </w:num>
  <w:num w:numId="32">
    <w:abstractNumId w:val="47"/>
  </w:num>
  <w:num w:numId="33">
    <w:abstractNumId w:val="41"/>
  </w:num>
  <w:num w:numId="34">
    <w:abstractNumId w:val="40"/>
  </w:num>
  <w:num w:numId="35">
    <w:abstractNumId w:val="19"/>
  </w:num>
  <w:num w:numId="36">
    <w:abstractNumId w:val="13"/>
  </w:num>
  <w:num w:numId="37">
    <w:abstractNumId w:val="46"/>
  </w:num>
  <w:num w:numId="38">
    <w:abstractNumId w:val="45"/>
  </w:num>
  <w:num w:numId="39">
    <w:abstractNumId w:val="7"/>
  </w:num>
  <w:num w:numId="40">
    <w:abstractNumId w:val="17"/>
  </w:num>
  <w:num w:numId="41">
    <w:abstractNumId w:val="38"/>
  </w:num>
  <w:num w:numId="42">
    <w:abstractNumId w:val="20"/>
  </w:num>
  <w:num w:numId="43">
    <w:abstractNumId w:val="36"/>
  </w:num>
  <w:num w:numId="44">
    <w:abstractNumId w:val="28"/>
  </w:num>
  <w:num w:numId="45">
    <w:abstractNumId w:val="2"/>
  </w:num>
  <w:num w:numId="46">
    <w:abstractNumId w:val="35"/>
  </w:num>
  <w:num w:numId="47">
    <w:abstractNumId w:val="43"/>
  </w:num>
  <w:num w:numId="48">
    <w:abstractNumId w:val="16"/>
  </w:num>
  <w:num w:numId="49">
    <w:abstractNumId w:val="30"/>
  </w:num>
  <w:num w:numId="50">
    <w:abstractNumId w:val="11"/>
  </w:num>
  <w:num w:numId="51">
    <w:abstractNumId w:val="21"/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99A"/>
    <w:rsid w:val="00010968"/>
    <w:rsid w:val="000170E6"/>
    <w:rsid w:val="00025AEA"/>
    <w:rsid w:val="00027A78"/>
    <w:rsid w:val="00052E4C"/>
    <w:rsid w:val="00060127"/>
    <w:rsid w:val="0006261A"/>
    <w:rsid w:val="0006338D"/>
    <w:rsid w:val="0008308B"/>
    <w:rsid w:val="000850FD"/>
    <w:rsid w:val="0009685C"/>
    <w:rsid w:val="000A103F"/>
    <w:rsid w:val="000B3B88"/>
    <w:rsid w:val="000B3CCB"/>
    <w:rsid w:val="000B56C3"/>
    <w:rsid w:val="000C543E"/>
    <w:rsid w:val="000C68B9"/>
    <w:rsid w:val="000D5D11"/>
    <w:rsid w:val="000D5E8B"/>
    <w:rsid w:val="000E21FB"/>
    <w:rsid w:val="000F3F0C"/>
    <w:rsid w:val="00117069"/>
    <w:rsid w:val="001230B6"/>
    <w:rsid w:val="00137774"/>
    <w:rsid w:val="00141E75"/>
    <w:rsid w:val="00144555"/>
    <w:rsid w:val="0015476A"/>
    <w:rsid w:val="00155970"/>
    <w:rsid w:val="00174B9D"/>
    <w:rsid w:val="00176755"/>
    <w:rsid w:val="001817AF"/>
    <w:rsid w:val="0018690A"/>
    <w:rsid w:val="00194B46"/>
    <w:rsid w:val="001B7681"/>
    <w:rsid w:val="001C43B0"/>
    <w:rsid w:val="001D15F9"/>
    <w:rsid w:val="001E28E9"/>
    <w:rsid w:val="001F4D4A"/>
    <w:rsid w:val="001F5833"/>
    <w:rsid w:val="002135CE"/>
    <w:rsid w:val="0021502C"/>
    <w:rsid w:val="00220B58"/>
    <w:rsid w:val="00222BF0"/>
    <w:rsid w:val="00247DFC"/>
    <w:rsid w:val="0026702A"/>
    <w:rsid w:val="00270035"/>
    <w:rsid w:val="00276CA1"/>
    <w:rsid w:val="00287CF4"/>
    <w:rsid w:val="002A4607"/>
    <w:rsid w:val="002A7EDA"/>
    <w:rsid w:val="002C181A"/>
    <w:rsid w:val="002C4C90"/>
    <w:rsid w:val="002C62BF"/>
    <w:rsid w:val="002C634C"/>
    <w:rsid w:val="002D6F83"/>
    <w:rsid w:val="002E0329"/>
    <w:rsid w:val="002E5ED0"/>
    <w:rsid w:val="002F0320"/>
    <w:rsid w:val="002F0B54"/>
    <w:rsid w:val="0030734F"/>
    <w:rsid w:val="00311562"/>
    <w:rsid w:val="003207A4"/>
    <w:rsid w:val="00324AA8"/>
    <w:rsid w:val="00326B8A"/>
    <w:rsid w:val="003275D9"/>
    <w:rsid w:val="003307CC"/>
    <w:rsid w:val="00330CF0"/>
    <w:rsid w:val="0033485A"/>
    <w:rsid w:val="00336C8D"/>
    <w:rsid w:val="00342D0D"/>
    <w:rsid w:val="0034593F"/>
    <w:rsid w:val="00351A25"/>
    <w:rsid w:val="00351CD3"/>
    <w:rsid w:val="00355936"/>
    <w:rsid w:val="0037128A"/>
    <w:rsid w:val="00390966"/>
    <w:rsid w:val="00391E2E"/>
    <w:rsid w:val="00395622"/>
    <w:rsid w:val="003A0E2B"/>
    <w:rsid w:val="003B04E7"/>
    <w:rsid w:val="003B067F"/>
    <w:rsid w:val="003E21F2"/>
    <w:rsid w:val="003F076F"/>
    <w:rsid w:val="003F26F0"/>
    <w:rsid w:val="00410212"/>
    <w:rsid w:val="00414765"/>
    <w:rsid w:val="004476F6"/>
    <w:rsid w:val="004633E9"/>
    <w:rsid w:val="00467669"/>
    <w:rsid w:val="00486204"/>
    <w:rsid w:val="004866A7"/>
    <w:rsid w:val="00486D54"/>
    <w:rsid w:val="00495058"/>
    <w:rsid w:val="004D7DAE"/>
    <w:rsid w:val="004E1F26"/>
    <w:rsid w:val="004E3B07"/>
    <w:rsid w:val="004F0F0E"/>
    <w:rsid w:val="0050079B"/>
    <w:rsid w:val="00503741"/>
    <w:rsid w:val="005141F9"/>
    <w:rsid w:val="00520AD4"/>
    <w:rsid w:val="005257B3"/>
    <w:rsid w:val="005328AD"/>
    <w:rsid w:val="00535B6A"/>
    <w:rsid w:val="00542D43"/>
    <w:rsid w:val="00543786"/>
    <w:rsid w:val="005745EA"/>
    <w:rsid w:val="005A2634"/>
    <w:rsid w:val="005A69AE"/>
    <w:rsid w:val="005C15C5"/>
    <w:rsid w:val="005D5087"/>
    <w:rsid w:val="005D7D9B"/>
    <w:rsid w:val="005F31E5"/>
    <w:rsid w:val="005F5AF2"/>
    <w:rsid w:val="00614DA6"/>
    <w:rsid w:val="0061601F"/>
    <w:rsid w:val="00617F28"/>
    <w:rsid w:val="00640556"/>
    <w:rsid w:val="00642C57"/>
    <w:rsid w:val="006439A3"/>
    <w:rsid w:val="00644657"/>
    <w:rsid w:val="00645CC2"/>
    <w:rsid w:val="0065099A"/>
    <w:rsid w:val="00653334"/>
    <w:rsid w:val="006562BD"/>
    <w:rsid w:val="00663DDB"/>
    <w:rsid w:val="00672049"/>
    <w:rsid w:val="00672675"/>
    <w:rsid w:val="0067426F"/>
    <w:rsid w:val="00692ABC"/>
    <w:rsid w:val="006A5389"/>
    <w:rsid w:val="006A5E79"/>
    <w:rsid w:val="006A64B5"/>
    <w:rsid w:val="006D0A9F"/>
    <w:rsid w:val="006D3CC0"/>
    <w:rsid w:val="006D5C01"/>
    <w:rsid w:val="006E0F49"/>
    <w:rsid w:val="006E1284"/>
    <w:rsid w:val="006E62B6"/>
    <w:rsid w:val="006F2C32"/>
    <w:rsid w:val="00702695"/>
    <w:rsid w:val="00707904"/>
    <w:rsid w:val="00716190"/>
    <w:rsid w:val="00717355"/>
    <w:rsid w:val="00720FAD"/>
    <w:rsid w:val="00726A2B"/>
    <w:rsid w:val="00764E57"/>
    <w:rsid w:val="007741D1"/>
    <w:rsid w:val="0077649A"/>
    <w:rsid w:val="007808FC"/>
    <w:rsid w:val="00782014"/>
    <w:rsid w:val="007860C2"/>
    <w:rsid w:val="007B63E5"/>
    <w:rsid w:val="007B65BD"/>
    <w:rsid w:val="007B6853"/>
    <w:rsid w:val="007C031F"/>
    <w:rsid w:val="007C3C93"/>
    <w:rsid w:val="007C681E"/>
    <w:rsid w:val="007C695C"/>
    <w:rsid w:val="007D34A1"/>
    <w:rsid w:val="007D3555"/>
    <w:rsid w:val="007D6270"/>
    <w:rsid w:val="007D62E2"/>
    <w:rsid w:val="007D7DC6"/>
    <w:rsid w:val="007E0BF2"/>
    <w:rsid w:val="007F0203"/>
    <w:rsid w:val="007F0C15"/>
    <w:rsid w:val="00801B8E"/>
    <w:rsid w:val="008206AD"/>
    <w:rsid w:val="00827076"/>
    <w:rsid w:val="00831B39"/>
    <w:rsid w:val="00840ABE"/>
    <w:rsid w:val="00840D3C"/>
    <w:rsid w:val="00847F5E"/>
    <w:rsid w:val="0085356C"/>
    <w:rsid w:val="0086074D"/>
    <w:rsid w:val="00877893"/>
    <w:rsid w:val="00882511"/>
    <w:rsid w:val="00883DC5"/>
    <w:rsid w:val="008945AC"/>
    <w:rsid w:val="00896D57"/>
    <w:rsid w:val="008A16AB"/>
    <w:rsid w:val="008A471A"/>
    <w:rsid w:val="008A4B8B"/>
    <w:rsid w:val="008C41F3"/>
    <w:rsid w:val="008C46EE"/>
    <w:rsid w:val="008F7CB3"/>
    <w:rsid w:val="00905A4F"/>
    <w:rsid w:val="00924835"/>
    <w:rsid w:val="0093021E"/>
    <w:rsid w:val="00932136"/>
    <w:rsid w:val="00934A6D"/>
    <w:rsid w:val="00937192"/>
    <w:rsid w:val="0094227E"/>
    <w:rsid w:val="0095458B"/>
    <w:rsid w:val="00955D3A"/>
    <w:rsid w:val="0095707E"/>
    <w:rsid w:val="00957E2F"/>
    <w:rsid w:val="00963462"/>
    <w:rsid w:val="00971E33"/>
    <w:rsid w:val="009814DF"/>
    <w:rsid w:val="009876EC"/>
    <w:rsid w:val="0099709A"/>
    <w:rsid w:val="009A0BAF"/>
    <w:rsid w:val="009A12D6"/>
    <w:rsid w:val="009A3344"/>
    <w:rsid w:val="009A38C1"/>
    <w:rsid w:val="009E196F"/>
    <w:rsid w:val="009E6594"/>
    <w:rsid w:val="00A03566"/>
    <w:rsid w:val="00A06FD2"/>
    <w:rsid w:val="00A130B5"/>
    <w:rsid w:val="00A14966"/>
    <w:rsid w:val="00A25103"/>
    <w:rsid w:val="00A26235"/>
    <w:rsid w:val="00A27FE7"/>
    <w:rsid w:val="00A3109E"/>
    <w:rsid w:val="00A40960"/>
    <w:rsid w:val="00A422A6"/>
    <w:rsid w:val="00A46422"/>
    <w:rsid w:val="00A578C0"/>
    <w:rsid w:val="00A6003F"/>
    <w:rsid w:val="00A67656"/>
    <w:rsid w:val="00A7562C"/>
    <w:rsid w:val="00A82590"/>
    <w:rsid w:val="00A85653"/>
    <w:rsid w:val="00A90432"/>
    <w:rsid w:val="00AB28A1"/>
    <w:rsid w:val="00AB309C"/>
    <w:rsid w:val="00AD7F39"/>
    <w:rsid w:val="00AE2ABE"/>
    <w:rsid w:val="00B03020"/>
    <w:rsid w:val="00B05F42"/>
    <w:rsid w:val="00B061DE"/>
    <w:rsid w:val="00B06597"/>
    <w:rsid w:val="00B236F0"/>
    <w:rsid w:val="00B33556"/>
    <w:rsid w:val="00B44EA0"/>
    <w:rsid w:val="00B57465"/>
    <w:rsid w:val="00B809E9"/>
    <w:rsid w:val="00B9530B"/>
    <w:rsid w:val="00BA32C9"/>
    <w:rsid w:val="00BA7679"/>
    <w:rsid w:val="00BC0AFB"/>
    <w:rsid w:val="00BC7678"/>
    <w:rsid w:val="00BD7DD2"/>
    <w:rsid w:val="00BF62F3"/>
    <w:rsid w:val="00BF68FC"/>
    <w:rsid w:val="00C022A9"/>
    <w:rsid w:val="00C05162"/>
    <w:rsid w:val="00C1762E"/>
    <w:rsid w:val="00C3056F"/>
    <w:rsid w:val="00C60A44"/>
    <w:rsid w:val="00C70141"/>
    <w:rsid w:val="00C71EEA"/>
    <w:rsid w:val="00C744D1"/>
    <w:rsid w:val="00C83CD1"/>
    <w:rsid w:val="00C92DD4"/>
    <w:rsid w:val="00CA36C7"/>
    <w:rsid w:val="00CA5486"/>
    <w:rsid w:val="00CB5D8D"/>
    <w:rsid w:val="00CC6A57"/>
    <w:rsid w:val="00CE3548"/>
    <w:rsid w:val="00CF16EF"/>
    <w:rsid w:val="00CF190A"/>
    <w:rsid w:val="00D01E3A"/>
    <w:rsid w:val="00D103BF"/>
    <w:rsid w:val="00D12357"/>
    <w:rsid w:val="00D15268"/>
    <w:rsid w:val="00D2006E"/>
    <w:rsid w:val="00D21DD2"/>
    <w:rsid w:val="00D25F4E"/>
    <w:rsid w:val="00D35304"/>
    <w:rsid w:val="00D4526A"/>
    <w:rsid w:val="00D634BC"/>
    <w:rsid w:val="00D86761"/>
    <w:rsid w:val="00D93310"/>
    <w:rsid w:val="00DA40E8"/>
    <w:rsid w:val="00DB662F"/>
    <w:rsid w:val="00DF119C"/>
    <w:rsid w:val="00E0053B"/>
    <w:rsid w:val="00E060E2"/>
    <w:rsid w:val="00E07C63"/>
    <w:rsid w:val="00E13815"/>
    <w:rsid w:val="00E2255F"/>
    <w:rsid w:val="00E42830"/>
    <w:rsid w:val="00E53922"/>
    <w:rsid w:val="00E61D25"/>
    <w:rsid w:val="00E61F4D"/>
    <w:rsid w:val="00E7437A"/>
    <w:rsid w:val="00E75312"/>
    <w:rsid w:val="00E81BBD"/>
    <w:rsid w:val="00E93D5A"/>
    <w:rsid w:val="00E94DC3"/>
    <w:rsid w:val="00EA6FF9"/>
    <w:rsid w:val="00EB3E27"/>
    <w:rsid w:val="00EC4B67"/>
    <w:rsid w:val="00EC5147"/>
    <w:rsid w:val="00ED0DD3"/>
    <w:rsid w:val="00ED19D1"/>
    <w:rsid w:val="00ED70C9"/>
    <w:rsid w:val="00EF1E17"/>
    <w:rsid w:val="00EF7927"/>
    <w:rsid w:val="00F46A73"/>
    <w:rsid w:val="00F67050"/>
    <w:rsid w:val="00F843D7"/>
    <w:rsid w:val="00F916CB"/>
    <w:rsid w:val="00F92D6E"/>
    <w:rsid w:val="00F97ACC"/>
    <w:rsid w:val="00FA419E"/>
    <w:rsid w:val="00FB0FC2"/>
    <w:rsid w:val="00FC2155"/>
    <w:rsid w:val="00FC70A8"/>
    <w:rsid w:val="00FE7D58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49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77649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7649A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7764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rsid w:val="007764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49A"/>
    <w:pPr>
      <w:ind w:left="708"/>
    </w:pPr>
  </w:style>
  <w:style w:type="paragraph" w:styleId="Tekstpodstawowy2">
    <w:name w:val="Body Text 2"/>
    <w:basedOn w:val="Normalny"/>
    <w:semiHidden/>
    <w:rsid w:val="0077649A"/>
    <w:pPr>
      <w:jc w:val="both"/>
    </w:pPr>
    <w:rPr>
      <w:b/>
      <w:bCs/>
    </w:rPr>
  </w:style>
  <w:style w:type="character" w:customStyle="1" w:styleId="Tekstpodstawowy2Znak">
    <w:name w:val="Tekst podstawowy 2 Znak"/>
    <w:rsid w:val="007764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celp">
    <w:name w:val="cel_p"/>
    <w:basedOn w:val="Normalny"/>
    <w:rsid w:val="0077649A"/>
    <w:pPr>
      <w:spacing w:after="15"/>
      <w:ind w:left="15" w:right="15"/>
      <w:jc w:val="both"/>
      <w:textAlignment w:val="top"/>
    </w:pPr>
  </w:style>
  <w:style w:type="paragraph" w:styleId="Nagwek">
    <w:name w:val="header"/>
    <w:basedOn w:val="Normalny"/>
    <w:semiHidden/>
    <w:rsid w:val="00776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764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semiHidden/>
    <w:rsid w:val="0077649A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764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rsid w:val="0077649A"/>
    <w:pPr>
      <w:spacing w:after="120"/>
      <w:ind w:left="283"/>
    </w:pPr>
  </w:style>
  <w:style w:type="character" w:customStyle="1" w:styleId="TekstpodstawowywcityZnak">
    <w:name w:val="Tekst podstawowy wcięty Znak"/>
    <w:rsid w:val="007764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7764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77649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semiHidden/>
    <w:unhideWhenUsed/>
    <w:rsid w:val="0077649A"/>
    <w:pPr>
      <w:spacing w:after="120"/>
    </w:pPr>
  </w:style>
  <w:style w:type="character" w:customStyle="1" w:styleId="TekstpodstawowyZnak">
    <w:name w:val="Tekst podstawowy Znak"/>
    <w:rsid w:val="007764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semiHidden/>
    <w:unhideWhenUsed/>
    <w:rsid w:val="007764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7764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semiHidden/>
    <w:unhideWhenUsed/>
    <w:rsid w:val="007764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7764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649A"/>
    <w:pPr>
      <w:autoSpaceDE w:val="0"/>
      <w:autoSpaceDN w:val="0"/>
      <w:adjustRightInd w:val="0"/>
    </w:pPr>
    <w:rPr>
      <w:rFonts w:ascii="IGOHMJ+Arial,Bold" w:eastAsia="Times New Roman" w:hAnsi="IGOHMJ+Arial,Bold" w:cs="IGOHMJ+Arial,Bold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77649A"/>
    <w:rPr>
      <w:sz w:val="20"/>
      <w:szCs w:val="20"/>
    </w:rPr>
  </w:style>
  <w:style w:type="character" w:customStyle="1" w:styleId="TekstprzypisudolnegoZnak">
    <w:name w:val="Tekst przypisu dolnego Znak"/>
    <w:rsid w:val="007764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7649A"/>
    <w:rPr>
      <w:vertAlign w:val="superscript"/>
    </w:rPr>
  </w:style>
  <w:style w:type="character" w:styleId="Numerstrony">
    <w:name w:val="page number"/>
    <w:basedOn w:val="Domylnaczcionkaakapitu"/>
    <w:semiHidden/>
    <w:rsid w:val="0077649A"/>
  </w:style>
  <w:style w:type="table" w:styleId="Tabela-Siatka">
    <w:name w:val="Table Grid"/>
    <w:basedOn w:val="Standardowy"/>
    <w:uiPriority w:val="59"/>
    <w:rsid w:val="001B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8AED5-CEF7-4CF8-B90C-AB82B704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43</Pages>
  <Words>11453</Words>
  <Characters>68720</Characters>
  <Application>Microsoft Office Word</Application>
  <DocSecurity>0</DocSecurity>
  <Lines>572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Hewlett-Packard Company</Company>
  <LinksUpToDate>false</LinksUpToDate>
  <CharactersWithSpaces>80013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kkozlowska</dc:creator>
  <cp:lastModifiedBy>Urszula Glazer</cp:lastModifiedBy>
  <cp:revision>11</cp:revision>
  <cp:lastPrinted>2016-12-13T11:20:00Z</cp:lastPrinted>
  <dcterms:created xsi:type="dcterms:W3CDTF">2017-12-21T07:49:00Z</dcterms:created>
  <dcterms:modified xsi:type="dcterms:W3CDTF">2018-01-30T10:04:00Z</dcterms:modified>
</cp:coreProperties>
</file>